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0A" w:rsidRDefault="007B3B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3B0A" w:rsidRDefault="007B3B0A">
      <w:pPr>
        <w:pStyle w:val="ConsPlusNormal"/>
        <w:jc w:val="both"/>
        <w:outlineLvl w:val="0"/>
      </w:pPr>
    </w:p>
    <w:p w:rsidR="007B3B0A" w:rsidRDefault="007B3B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3B0A" w:rsidRDefault="007B3B0A">
      <w:pPr>
        <w:pStyle w:val="ConsPlusTitle"/>
        <w:jc w:val="center"/>
      </w:pPr>
    </w:p>
    <w:p w:rsidR="007B3B0A" w:rsidRDefault="007B3B0A">
      <w:pPr>
        <w:pStyle w:val="ConsPlusTitle"/>
        <w:jc w:val="center"/>
      </w:pPr>
      <w:r>
        <w:t>ПОСТАНОВЛЕНИЕ</w:t>
      </w:r>
    </w:p>
    <w:p w:rsidR="007B3B0A" w:rsidRDefault="007B3B0A">
      <w:pPr>
        <w:pStyle w:val="ConsPlusTitle"/>
        <w:jc w:val="center"/>
      </w:pPr>
      <w:r>
        <w:t>от 12 декабря 2019 г. N 1649</w:t>
      </w:r>
    </w:p>
    <w:p w:rsidR="007B3B0A" w:rsidRDefault="007B3B0A">
      <w:pPr>
        <w:pStyle w:val="ConsPlusTitle"/>
        <w:jc w:val="center"/>
      </w:pPr>
    </w:p>
    <w:p w:rsidR="007B3B0A" w:rsidRDefault="007B3B0A">
      <w:pPr>
        <w:pStyle w:val="ConsPlusTitle"/>
        <w:jc w:val="center"/>
      </w:pPr>
      <w:r>
        <w:t>ОБ УТВЕРЖДЕНИИ ПРАВИЛ</w:t>
      </w:r>
    </w:p>
    <w:p w:rsidR="007B3B0A" w:rsidRDefault="007B3B0A">
      <w:pPr>
        <w:pStyle w:val="ConsPlusTitle"/>
        <w:jc w:val="center"/>
      </w:pPr>
      <w:r>
        <w:t>ПРЕДОСТАВЛЕНИЯ СУБСИДИЙ ИЗ ФЕДЕРАЛЬНОГО БЮДЖЕТА РОССИЙСКИМ</w:t>
      </w:r>
    </w:p>
    <w:p w:rsidR="007B3B0A" w:rsidRDefault="007B3B0A">
      <w:pPr>
        <w:pStyle w:val="ConsPlusTitle"/>
        <w:jc w:val="center"/>
      </w:pPr>
      <w:r>
        <w:t>ОРГАНИЗАЦИЯМ НА ФИНАНСОВОЕ ОБЕСПЕЧЕНИЕ ЗАТРАТ НА ПРОВЕДЕНИЕ</w:t>
      </w:r>
    </w:p>
    <w:p w:rsidR="007B3B0A" w:rsidRDefault="007B3B0A">
      <w:pPr>
        <w:pStyle w:val="ConsPlusTitle"/>
        <w:jc w:val="center"/>
      </w:pPr>
      <w:r>
        <w:t>НАУЧНО-ИССЛЕДОВАТЕЛЬСКИХ И ОПЫТНО-КОНСТРУКТОРСКИХ РАБОТ</w:t>
      </w:r>
    </w:p>
    <w:p w:rsidR="007B3B0A" w:rsidRDefault="007B3B0A">
      <w:pPr>
        <w:pStyle w:val="ConsPlusTitle"/>
        <w:jc w:val="center"/>
      </w:pPr>
      <w:r>
        <w:t>ПО СОВРЕМЕННЫМ ТЕХНОЛОГИЯМ В РАМКАХ РЕАЛИЗАЦИИ ТАКИМИ</w:t>
      </w:r>
    </w:p>
    <w:p w:rsidR="007B3B0A" w:rsidRDefault="007B3B0A">
      <w:pPr>
        <w:pStyle w:val="ConsPlusTitle"/>
        <w:jc w:val="center"/>
      </w:pPr>
      <w:r>
        <w:t>ОРГАНИЗАЦИЯМИ ИННОВАЦИОННЫХ ПРОЕКТОВ И О ПРИЗНАНИИ</w:t>
      </w:r>
    </w:p>
    <w:p w:rsidR="007B3B0A" w:rsidRDefault="007B3B0A">
      <w:pPr>
        <w:pStyle w:val="ConsPlusTitle"/>
        <w:jc w:val="center"/>
      </w:pPr>
      <w:r>
        <w:t>УТРАТИВШИМИ СИЛУ НЕКОТОРЫХ АКТОВ ПРАВИТЕЛЬСТВА</w:t>
      </w:r>
    </w:p>
    <w:p w:rsidR="007B3B0A" w:rsidRDefault="007B3B0A">
      <w:pPr>
        <w:pStyle w:val="ConsPlusTitle"/>
        <w:jc w:val="center"/>
      </w:pPr>
      <w:r>
        <w:t>РОССИЙСКОЙ ФЕДЕРАЦИИ</w:t>
      </w:r>
    </w:p>
    <w:p w:rsidR="007B3B0A" w:rsidRDefault="007B3B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3B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07.10.2020 </w:t>
            </w:r>
            <w:hyperlink r:id="rId5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,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6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26.02.2021 </w:t>
            </w:r>
            <w:hyperlink r:id="rId7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26.02.2022 </w:t>
            </w:r>
            <w:hyperlink r:id="rId8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</w:tr>
    </w:tbl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40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07.10.2020 N 1613)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1(1). Установить, что договоры о предоставлении субсидий, заключенные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2013 г. N 1312 "Об утверждении Правил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проектов", действуют до выполнения Министерством промышленности и торговли Российской Федерации и получателями субсидий своих обязательств.</w:t>
      </w:r>
    </w:p>
    <w:p w:rsidR="007B3B0A" w:rsidRDefault="007B3B0A">
      <w:pPr>
        <w:pStyle w:val="ConsPlusNormal"/>
        <w:jc w:val="both"/>
      </w:pPr>
      <w:r>
        <w:t xml:space="preserve">(п. 1(1)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07.10.2020 N 1613)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2. Признать утратившими силу акты Правительства Российской Федерации по перечню согласно </w:t>
      </w:r>
      <w:hyperlink w:anchor="P480">
        <w:r>
          <w:rPr>
            <w:color w:val="0000FF"/>
          </w:rPr>
          <w:t>приложению</w:t>
        </w:r>
      </w:hyperlink>
      <w:r>
        <w:t>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2020 г.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right"/>
      </w:pPr>
      <w:r>
        <w:t>Председатель Правительства</w:t>
      </w:r>
    </w:p>
    <w:p w:rsidR="007B3B0A" w:rsidRDefault="007B3B0A">
      <w:pPr>
        <w:pStyle w:val="ConsPlusNormal"/>
        <w:jc w:val="right"/>
      </w:pPr>
      <w:r>
        <w:t>Российской Федерации</w:t>
      </w:r>
    </w:p>
    <w:p w:rsidR="007B3B0A" w:rsidRDefault="007B3B0A">
      <w:pPr>
        <w:pStyle w:val="ConsPlusNormal"/>
        <w:jc w:val="right"/>
      </w:pPr>
      <w:r>
        <w:t>Д.МЕДВЕДЕВ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right"/>
        <w:outlineLvl w:val="0"/>
      </w:pPr>
      <w:r>
        <w:t>Утверждены</w:t>
      </w:r>
    </w:p>
    <w:p w:rsidR="007B3B0A" w:rsidRDefault="007B3B0A">
      <w:pPr>
        <w:pStyle w:val="ConsPlusNormal"/>
        <w:jc w:val="right"/>
      </w:pPr>
      <w:r>
        <w:t>постановлением Правительства</w:t>
      </w:r>
    </w:p>
    <w:p w:rsidR="007B3B0A" w:rsidRDefault="007B3B0A">
      <w:pPr>
        <w:pStyle w:val="ConsPlusNormal"/>
        <w:jc w:val="right"/>
      </w:pPr>
      <w:r>
        <w:t>Российской Федерации</w:t>
      </w:r>
    </w:p>
    <w:p w:rsidR="007B3B0A" w:rsidRDefault="007B3B0A">
      <w:pPr>
        <w:pStyle w:val="ConsPlusNormal"/>
        <w:jc w:val="right"/>
      </w:pPr>
      <w:r>
        <w:t>от 12 декабря 2019 г. N 1649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Title"/>
        <w:jc w:val="center"/>
      </w:pPr>
      <w:bookmarkStart w:id="0" w:name="P40"/>
      <w:bookmarkEnd w:id="0"/>
      <w:r>
        <w:t>ПРАВИЛА</w:t>
      </w:r>
    </w:p>
    <w:p w:rsidR="007B3B0A" w:rsidRDefault="007B3B0A">
      <w:pPr>
        <w:pStyle w:val="ConsPlusTitle"/>
        <w:jc w:val="center"/>
      </w:pPr>
      <w:r>
        <w:t>ПРЕДОСТАВЛЕНИЯ СУБСИДИЙ ИЗ ФЕДЕРАЛЬНОГО БЮДЖЕТА РОССИЙСКИМ</w:t>
      </w:r>
    </w:p>
    <w:p w:rsidR="007B3B0A" w:rsidRDefault="007B3B0A">
      <w:pPr>
        <w:pStyle w:val="ConsPlusTitle"/>
        <w:jc w:val="center"/>
      </w:pPr>
      <w:r>
        <w:t>ОРГАНИЗАЦИЯМ НА ФИНАНСОВОЕ ОБЕСПЕЧЕНИЕ ЗАТРАТ НА ПРОВЕДЕНИЕ</w:t>
      </w:r>
    </w:p>
    <w:p w:rsidR="007B3B0A" w:rsidRDefault="007B3B0A">
      <w:pPr>
        <w:pStyle w:val="ConsPlusTitle"/>
        <w:jc w:val="center"/>
      </w:pPr>
      <w:r>
        <w:t>НАУЧНО-ИССЛЕДОВАТЕЛЬСКИХ И ОПЫТНО-КОНСТРУКТОРСКИХ РАБОТ</w:t>
      </w:r>
    </w:p>
    <w:p w:rsidR="007B3B0A" w:rsidRDefault="007B3B0A">
      <w:pPr>
        <w:pStyle w:val="ConsPlusTitle"/>
        <w:jc w:val="center"/>
      </w:pPr>
      <w:r>
        <w:lastRenderedPageBreak/>
        <w:t>ПО СОВРЕМЕННЫМ ТЕХНОЛОГИЯМ В РАМКАХ РЕАЛИЗАЦИИ ТАКИМИ</w:t>
      </w:r>
    </w:p>
    <w:p w:rsidR="007B3B0A" w:rsidRDefault="007B3B0A">
      <w:pPr>
        <w:pStyle w:val="ConsPlusTitle"/>
        <w:jc w:val="center"/>
      </w:pPr>
      <w:r>
        <w:t>ОРГАНИЗАЦИЯМИ ИННОВАЦИОННЫХ ПРОЕКТОВ</w:t>
      </w:r>
    </w:p>
    <w:p w:rsidR="007B3B0A" w:rsidRDefault="007B3B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3B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07.10.2020 </w:t>
            </w:r>
            <w:hyperlink r:id="rId13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,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14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26.02.2021 </w:t>
            </w:r>
            <w:hyperlink r:id="rId15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26.02.2022 </w:t>
            </w:r>
            <w:hyperlink r:id="rId16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7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</w:tr>
    </w:tbl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bookmarkStart w:id="1" w:name="P51"/>
      <w:bookmarkEnd w:id="1"/>
      <w:r>
        <w:t>1. Настоящие Правила устанавливают цели, условия и порядок предоставления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(далее соответственно - организация, субсидия).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Субсидия направлена на достижение национальных целей развития Российской Федерации, определенных </w:t>
      </w:r>
      <w:hyperlink r:id="rId19">
        <w:r>
          <w:rPr>
            <w:color w:val="0000FF"/>
          </w:rPr>
          <w:t>подпунктами "в"</w:t>
        </w:r>
      </w:hyperlink>
      <w:r>
        <w:t xml:space="preserve"> - </w:t>
      </w:r>
      <w:hyperlink r:id="rId20">
        <w:r>
          <w:rPr>
            <w:color w:val="0000FF"/>
          </w:rPr>
          <w:t>"д" пункта 1</w:t>
        </w:r>
      </w:hyperlink>
      <w:r>
        <w:t xml:space="preserve"> Указа Президента Российской Федерации от 21 июля 2020 г. N 474 "О национальных целях развития Российской Федерации на период до 2030 года", и предоставляется в целях стимулирования инновационной деятельности организаций, основанной на проведении научно - исследовательских и опытно-конструкторских работ по современным технологиям, непосредственно связанных с последующим созданием и (или) адаптацией под требования отдельных рынков, производством и реализацией инновационной продукции в рамках реализации инновационных проектов (далее - научно-исследовательские работы).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Субсидия предоставляется в рамках государственной </w:t>
      </w:r>
      <w:hyperlink r:id="rId21">
        <w:r>
          <w:rPr>
            <w:color w:val="0000FF"/>
          </w:rPr>
          <w:t>программы</w:t>
        </w:r>
      </w:hyperlink>
      <w:r>
        <w:t xml:space="preserve"> Российской Федерации "Научно-технологическое развитие Российской Федерации", утвержденной постановлением Правительства Российской Федерации от 29 марта 2019 г. N 377 "Об утверждении государственной программы Российской Федерации "Научно-технологическое развитие Российской Федерации".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сеть "Интернет") (в разделе "Бюджет")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2. Субсидия является источником финансового обеспечения 70 процентов затрат организаций на проведение научно-исследовательских работ, возникающих не ранее календарного года получения субсидии, в том числе до заключения соглашения о предоставлении субсидии. Субсидия предоставляется на финансовое обеспечение следующих затрат организации (с учетом предельных ограничений на расходы средств субсидии в течение каждого финансового года):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" w:name="P60"/>
      <w:bookmarkEnd w:id="2"/>
      <w:r>
        <w:t>а) расходы на оплату труда работников, непосредственно занятых выполнением научно-исследовательских работ, а также затраты на отчисления на страховые взносы по обязательному медицинскому страхованию, отчисления на страховые взносы по обязательному социальному страхованию на случай временной нетрудоспособности и в связи с материнством и отчисления на страховые взносы по обязательному пенсионному страхованию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б) материальные расходы, непосредственно связанные с выполнением научно-исследовательских работ, в том числе расходы на подготовку лабораторного, исследовательского комплекса, закупку исследовательского, испытательного, контрольно-измерительного и вспомогательного оборудования, закупку комплектующих изделий, сырья и материалов, изготовление опытных образцов, макетов и стендов, не менее 50 процентов общей стоимости которых составляют оборудование, сырье, материалы и комплектующие изделия российского производства, имеющие заключение о подтверждении производства промышленной продукции на территории Российской Федерации, выданное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Федерации", либо в отношении которых в соответствии с указанным </w:t>
      </w:r>
      <w:hyperlink r:id="rId27">
        <w:r>
          <w:rPr>
            <w:color w:val="0000FF"/>
          </w:rPr>
          <w:t>постановлением</w:t>
        </w:r>
      </w:hyperlink>
      <w:r>
        <w:t xml:space="preserve"> отсутствуют аналоги российского производства с требуемыми </w:t>
      </w:r>
      <w:r>
        <w:lastRenderedPageBreak/>
        <w:t>характеристиками (не более 70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в) накладные расходы в размере не более 100 процентов суммы расходов, определенных </w:t>
      </w:r>
      <w:hyperlink w:anchor="P60">
        <w:r>
          <w:rPr>
            <w:color w:val="0000FF"/>
          </w:rPr>
          <w:t>подпунктом "а"</w:t>
        </w:r>
      </w:hyperlink>
      <w:r>
        <w:t xml:space="preserve"> настоящего пункта (кроме представительских расходов, оплаты проезда к месту отдыха, организации и участия в выставках), связанные с выполнением научно-исследовательских работ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г) расходы на оплату работ (услуг) организаций, привлекаемых для выполнения научно-исследовательских работ (не более 70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д) расходы, связанные с арендой необходимых для выполнения научно-исследовательских работ зданий, сооружений, технологического оборудования и оснастки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е) расходы на содержание и эксплуатацию научно-исследовательского оборудования, установок и сооружений, других объектов основных средств, непосредственно связанных с выполнением научно-исследовательских работ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ж) расходы на государственную регистрацию в Российской Федерации результатов интеллектуальной деятельности, полученных в рамках выполнения научно-исследовательских работ (не более 15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з) расходы на производство опытной партии продукции и ее тестирование, сертификацию и (или) регистрацию в Российской Федерации, а также на испытание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(пп. "з"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и) расходы на приобретение изделий сравнения (не более 35 процентов предоставляемой субсидии).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3. В настоящих Правилах под современными технологиями понимаются технологии, включенные в перечень, определяемый в соответствии с </w:t>
      </w:r>
      <w:hyperlink w:anchor="P125">
        <w:r>
          <w:rPr>
            <w:color w:val="0000FF"/>
          </w:rPr>
          <w:t>подпунктом "г" пункта 6</w:t>
        </w:r>
      </w:hyperlink>
      <w:r>
        <w:t xml:space="preserve"> настоящих Правил.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Под инновационной продукцией понимается конкурентоспособная промышленная продукция, созданная с использованием результатов научно-исследовательских работ по современным технологиям.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Под приоритетной продукцией понимается инновационная продукция: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созданная в целях реализации инициатив социально-экономического развития Российской Федерации;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представляющая собой отдельные компоненты, в том числе сырье и материалы, или их комплекс, применяемые как составные части продукции, производство которых на территории Российской Федерации ограничено или отсутствует, указанная в перечне, определяемом межведомственной комиссией, действующей в соответствии с </w:t>
      </w:r>
      <w:hyperlink w:anchor="P117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Под инновационным проектом понимается комплексный инвестиционный проект по созданию, организации производства и реализации инновационной продукции.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4. Организация - получатель субсидии определяется путем проведения конкурса исходя из наилучших условий достижения результатов предоставления субсидии.</w:t>
      </w:r>
    </w:p>
    <w:p w:rsidR="007B3B0A" w:rsidRDefault="007B3B0A">
      <w:pPr>
        <w:pStyle w:val="ConsPlusNormal"/>
        <w:jc w:val="both"/>
      </w:pPr>
      <w:r>
        <w:t xml:space="preserve">(п. 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lastRenderedPageBreak/>
        <w:t>5. Максимальный срок предоставления субсидии - 3 календарных года (начиная с первого года предоставления субсидии).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Размер субсидии не может превышать максимальный размер субсидии, устанавливаемый для каждой современной технологии и определяемый в соответствии с </w:t>
      </w:r>
      <w:hyperlink w:anchor="P149">
        <w:r>
          <w:rPr>
            <w:color w:val="0000FF"/>
          </w:rPr>
          <w:t>подпунктом "г" пункта 11</w:t>
        </w:r>
      </w:hyperlink>
      <w:r>
        <w:t xml:space="preserve"> настоящих Правил.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" w:name="P91"/>
      <w:bookmarkEnd w:id="3"/>
      <w:r>
        <w:t>5(1). В целях проведения конкурса Министерство промышленности и торговли Российской Федерации не позднее 1 февраля текущего финансового года (в 2022 году - не позднее 1 мая) размещает на сайте государственной информационной системы промышленности в сети "Интернет" (с размещением указателя страницы сайта на едином портале) объявление о проведении конкурса с указанием:</w:t>
      </w:r>
    </w:p>
    <w:p w:rsidR="007B3B0A" w:rsidRDefault="007B3B0A">
      <w:pPr>
        <w:pStyle w:val="ConsPlusNormal"/>
        <w:jc w:val="both"/>
      </w:pPr>
      <w:r>
        <w:t xml:space="preserve">(в ред. Постановлений Правительства РФ от 26.02.2022 </w:t>
      </w:r>
      <w:hyperlink r:id="rId40">
        <w:r>
          <w:rPr>
            <w:color w:val="0000FF"/>
          </w:rPr>
          <w:t>N 243</w:t>
        </w:r>
      </w:hyperlink>
      <w:r>
        <w:t xml:space="preserve">, от 30.03.2022 </w:t>
      </w:r>
      <w:hyperlink r:id="rId41">
        <w:r>
          <w:rPr>
            <w:color w:val="0000FF"/>
          </w:rPr>
          <w:t>N 510</w:t>
        </w:r>
      </w:hyperlink>
      <w:r>
        <w:t>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наименования современной технологии;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сроков проведения отбора;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даты начала подачи или окончания приема заявок на участие в отборе, которая не может быть ранее 30-го календарного дня, следующего за днем размещения объявления о проведении отбора;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наименования, места нахождения, почтового адреса, адреса электронной почты Министерства промышленности и торговли Российской Федерации;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результатов предоставления субсидии в соответствии с </w:t>
      </w:r>
      <w:hyperlink w:anchor="P243">
        <w:r>
          <w:rPr>
            <w:color w:val="0000FF"/>
          </w:rPr>
          <w:t>пунктом 22</w:t>
        </w:r>
      </w:hyperlink>
      <w:r>
        <w:t xml:space="preserve"> настоящих Правил, в том числе предельных целевых показателей (индикаторов), установленных для соответствующей современной технологии в соответствии с </w:t>
      </w:r>
      <w:hyperlink w:anchor="P147">
        <w:r>
          <w:rPr>
            <w:color w:val="0000FF"/>
          </w:rPr>
          <w:t>подпунктом "б" пункта 11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максимального размера субсидии, определенного для соответствующей современной технологии в соответствии с </w:t>
      </w:r>
      <w:hyperlink w:anchor="P149">
        <w:r>
          <w:rPr>
            <w:color w:val="0000FF"/>
          </w:rPr>
          <w:t>подпунктом "г" пункта 11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доменного имени и (или) указателей страниц сайта государственной информационной системы промышленности в сети "Интернет", на котором обеспечивается проведение конкурса;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требований к организациям и перечня документов, представляемых организациями для подтверждения их соответствия указанным требованиям в соответствии с </w:t>
      </w:r>
      <w:hyperlink w:anchor="P154">
        <w:r>
          <w:rPr>
            <w:color w:val="0000FF"/>
          </w:rPr>
          <w:t>пунктами 14</w:t>
        </w:r>
      </w:hyperlink>
      <w:r>
        <w:t xml:space="preserve"> и </w:t>
      </w:r>
      <w:hyperlink w:anchor="P165">
        <w:r>
          <w:rPr>
            <w:color w:val="0000FF"/>
          </w:rPr>
          <w:t>15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количества заявок на участие в конкурсе, которое может подать одна организация в соответствии с </w:t>
      </w:r>
      <w:hyperlink w:anchor="P186">
        <w:r>
          <w:rPr>
            <w:color w:val="0000FF"/>
          </w:rPr>
          <w:t>пунктом 16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порядка подачи заявок на участие в конкурсе и требований, предъявляемых к форме и содержанию заявок на участие в конкурсе, включая рекомендуемую форму плана мероприятий по разработке современных технологий, производству и реализации на их основе инновационной продукции (далее - план мероприятий);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порядка отзыва заявок на участие в конкурсе, порядка возврата заявок на участие в конкурсе, определяющего в том числе основания для возврата заявок на участие в конкурсе, порядка внесения изменений в заявки на участие в конкурсе;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правил рассмотрения и оценки заявок на участие в конкурсе, последовательности оценки заявок на участие в конкурсе, присвоенных указанным заявкам значений по каждому из предусмотренных критериев оценки заявок на участие в конкурсе, принятых на основании результатов оценки указанных заявок решений о присвоении таким заявкам порядковых номеров в соответствии с </w:t>
      </w:r>
      <w:hyperlink w:anchor="P199">
        <w:r>
          <w:rPr>
            <w:color w:val="0000FF"/>
          </w:rPr>
          <w:t>пунктами 17</w:t>
        </w:r>
      </w:hyperlink>
      <w:r>
        <w:t xml:space="preserve"> и </w:t>
      </w:r>
      <w:hyperlink w:anchor="P214">
        <w:r>
          <w:rPr>
            <w:color w:val="0000FF"/>
          </w:rPr>
          <w:t>18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срока и места проведения рассмотрения и оценки заявок на участие в конкурсе в соответствии с </w:t>
      </w:r>
      <w:hyperlink w:anchor="P199">
        <w:r>
          <w:rPr>
            <w:color w:val="0000FF"/>
          </w:rPr>
          <w:t>пунктом 17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порядка представления организации разъяснений положений объявления о проведении конкурса, даты начала и окончания срока такого предоставления;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lastRenderedPageBreak/>
        <w:t xml:space="preserve">срока и условий представления информации об участниках конкурса, заявки на участие в конкурсе которых были рассмотрены в соответствии с </w:t>
      </w:r>
      <w:hyperlink w:anchor="P210">
        <w:r>
          <w:rPr>
            <w:color w:val="0000FF"/>
          </w:rPr>
          <w:t>подпунктом "б" пункта 17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срока и условий представления информации об участниках конкурса, заявки на участие в конкурсе которых были отклонены в соответствии с </w:t>
      </w:r>
      <w:hyperlink w:anchor="P210">
        <w:r>
          <w:rPr>
            <w:color w:val="0000FF"/>
          </w:rPr>
          <w:t>подпунктом "б" пункта 17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срока, в течение которого организация - победитель конкурса должна подписать соглашение о предоставлении субсидии в соответствии с </w:t>
      </w:r>
      <w:hyperlink w:anchor="P241">
        <w:r>
          <w:rPr>
            <w:color w:val="0000FF"/>
          </w:rPr>
          <w:t>пунктом 21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условий признания организации - победителя конкурса уклонившейся от заключения соглашения о предоставлении субсидии в соответствии с </w:t>
      </w:r>
      <w:hyperlink w:anchor="P241">
        <w:r>
          <w:rPr>
            <w:color w:val="0000FF"/>
          </w:rPr>
          <w:t>пунктом 21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даты размещения результатов конкурса на страницах сайта государственной информационной системы промышленности в сети "Интернет", на которых обеспечивается проведение конкурса (с размещением указателя страницы сайта на едином портале), которая не может быть позднее 14-го календарного дня, следующего за днем определения победителей конкурса (с соблюдением сроков, предусмотренных </w:t>
      </w:r>
      <w:hyperlink r:id="rId45">
        <w:r>
          <w:rPr>
            <w:color w:val="0000FF"/>
          </w:rPr>
          <w:t>пунктами 26(1)</w:t>
        </w:r>
      </w:hyperlink>
      <w:r>
        <w:t xml:space="preserve"> - </w:t>
      </w:r>
      <w:hyperlink r:id="rId46">
        <w:r>
          <w:rPr>
            <w:color w:val="0000FF"/>
          </w:rPr>
          <w:t>26(3)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бюджета").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jc w:val="both"/>
      </w:pPr>
      <w:r>
        <w:t xml:space="preserve">(п. 5(1)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4" w:name="P117"/>
      <w:bookmarkEnd w:id="4"/>
      <w:r>
        <w:t>6. Министерством промышленности и торговли Российской Федерации формируется межведомственная комиссия.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 состав межведомственной комиссии включаются представители заинтересованных федеральных органов исполнительной власти и организаций, подведомственных соответствующим федеральным органам исполнительной власти.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Межведомственная комиссия в соответствии со своими задачами: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а) формирует предельный размер средств в целях последующего предоставления субсидий по отраслям промышленности (далее - отраслевой лимит), к которым относятся современные технологии (в процентах общего объема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б) определяет предельный размер субсидии, предоставляемой одной организации в пределах каждой отрасли промышленности в соответствии с </w:t>
      </w:r>
      <w:hyperlink r:id="rId50">
        <w:r>
          <w:rPr>
            <w:color w:val="0000FF"/>
          </w:rPr>
          <w:t>методикой</w:t>
        </w:r>
      </w:hyperlink>
      <w:r>
        <w:t xml:space="preserve"> определения предельного размера субсидии, предоставляемой одной организации в пределах каждой отрасли промышленности, утверждаемой Министерством промышленности и торговли Российской Федерации;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в) определяет предельные целевые показатели (индикаторы) для каждой из современных технологий для целей проведения конкурса, в том числе количество получаемых по итогам реализации инновационного проекта охраняемых результатов интеллектуальной деятельности, предусмотренных Гражданским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5" w:name="P125"/>
      <w:bookmarkEnd w:id="5"/>
      <w:r>
        <w:t xml:space="preserve">г) определяет перечень технологий в соответствии с </w:t>
      </w:r>
      <w:hyperlink r:id="rId53">
        <w:r>
          <w:rPr>
            <w:color w:val="0000FF"/>
          </w:rPr>
          <w:t>методикой</w:t>
        </w:r>
      </w:hyperlink>
      <w:r>
        <w:t>, утверждаемой Министерством промышленности и торговли Российской Федерации;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д) рассматривает поданные организациями в соответствии с </w:t>
      </w:r>
      <w:hyperlink w:anchor="P350">
        <w:r>
          <w:rPr>
            <w:color w:val="0000FF"/>
          </w:rPr>
          <w:t>пунктом 33</w:t>
        </w:r>
      </w:hyperlink>
      <w:r>
        <w:t xml:space="preserve"> настоящих Правил мотивированные заявления об изменении сроков реализации инновационного проекта, сроков достижения значений целевых показателей (индикаторов) и (или) сроков достижения контрольных событий этапов реализации проекта;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е) рассматривает сформированные Министерством промышленности и торговли Российской Федерации в соответствии с </w:t>
      </w:r>
      <w:hyperlink w:anchor="P195">
        <w:r>
          <w:rPr>
            <w:color w:val="0000FF"/>
          </w:rPr>
          <w:t>пунктом 16(1)</w:t>
        </w:r>
      </w:hyperlink>
      <w:r>
        <w:t xml:space="preserve"> настоящих Правил мотивированные заявления об отнесении производимой в рамках реализации инновационных проектов промышленной продукции к приоритетной продукции;</w:t>
      </w:r>
    </w:p>
    <w:p w:rsidR="007B3B0A" w:rsidRDefault="007B3B0A">
      <w:pPr>
        <w:pStyle w:val="ConsPlusNormal"/>
        <w:jc w:val="both"/>
      </w:pPr>
      <w:r>
        <w:t xml:space="preserve">(пп. "е"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ж) определяет перечень инновационной продукции, представляющей собой отдельные </w:t>
      </w:r>
      <w:r>
        <w:lastRenderedPageBreak/>
        <w:t>компоненты, в том числе сырье и материалы, или их комплекс, применяемые как составные части продукции, производство которых на территории Российской Федерации ограничено или отсутствует.</w:t>
      </w:r>
    </w:p>
    <w:p w:rsidR="007B3B0A" w:rsidRDefault="007B3B0A">
      <w:pPr>
        <w:pStyle w:val="ConsPlusNormal"/>
        <w:jc w:val="both"/>
      </w:pPr>
      <w:r>
        <w:t xml:space="preserve">(пп. "ж"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7. Министерство промышленности и торговли Российской Федерации утверждает: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а) </w:t>
      </w:r>
      <w:hyperlink r:id="rId56">
        <w:r>
          <w:rPr>
            <w:color w:val="0000FF"/>
          </w:rPr>
          <w:t>положение</w:t>
        </w:r>
      </w:hyperlink>
      <w:r>
        <w:t xml:space="preserve"> о межведомственной комиссии и ее состав;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б) </w:t>
      </w:r>
      <w:hyperlink r:id="rId57">
        <w:r>
          <w:rPr>
            <w:color w:val="0000FF"/>
          </w:rPr>
          <w:t>методику</w:t>
        </w:r>
      </w:hyperlink>
      <w:r>
        <w:t xml:space="preserve"> распределения отраслевых лимитов;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в) </w:t>
      </w:r>
      <w:hyperlink r:id="rId58">
        <w:r>
          <w:rPr>
            <w:color w:val="0000FF"/>
          </w:rPr>
          <w:t>методику</w:t>
        </w:r>
      </w:hyperlink>
      <w:r>
        <w:t xml:space="preserve"> определения предельного размера субсидии, предоставляемой одной организации в пределах каждой отрасли промышленности;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г) </w:t>
      </w:r>
      <w:hyperlink r:id="rId59">
        <w:r>
          <w:rPr>
            <w:color w:val="0000FF"/>
          </w:rPr>
          <w:t>методику</w:t>
        </w:r>
      </w:hyperlink>
      <w:r>
        <w:t xml:space="preserve"> определения перечня технологий.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8. Расчет размера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осуществляется согласно </w:t>
      </w:r>
      <w:hyperlink w:anchor="P370">
        <w:r>
          <w:rPr>
            <w:color w:val="0000FF"/>
          </w:rPr>
          <w:t>приложению N 1</w:t>
        </w:r>
      </w:hyperlink>
      <w:r>
        <w:t>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9. Использование средств субсидий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сырья, расходных материалов, комплектующих изделий и изделий сравнения, связанных с достижением целей, указанных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не допускается.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10. Министерство промышленности и торговли Российской Федерации проводит конкурс не позднее 1 апреля текущего финансового года (в 2022 году - не позднее 1 июля) в пределах бюджетных ассигнований, предусмотренных федеральным законом о федеральном бюджете на соответствующий финансовый год и плановый период, и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с учетом отраслевых лимитов и обязательств, принятых Министерством промышленности и торговли Российской Федерации по ранее заключенным соглашениям о предоставлении субсидии.</w:t>
      </w:r>
    </w:p>
    <w:p w:rsidR="007B3B0A" w:rsidRDefault="007B3B0A">
      <w:pPr>
        <w:pStyle w:val="ConsPlusNormal"/>
        <w:jc w:val="both"/>
      </w:pPr>
      <w:r>
        <w:t xml:space="preserve">(в ред. Постановлений Правительства РФ от 15.12.2020 </w:t>
      </w:r>
      <w:hyperlink r:id="rId61">
        <w:r>
          <w:rPr>
            <w:color w:val="0000FF"/>
          </w:rPr>
          <w:t>N 2100</w:t>
        </w:r>
      </w:hyperlink>
      <w:r>
        <w:t xml:space="preserve">, от 26.02.2022 </w:t>
      </w:r>
      <w:hyperlink r:id="rId62">
        <w:r>
          <w:rPr>
            <w:color w:val="0000FF"/>
          </w:rPr>
          <w:t>N 243</w:t>
        </w:r>
      </w:hyperlink>
      <w:r>
        <w:t xml:space="preserve">, от 30.03.2022 </w:t>
      </w:r>
      <w:hyperlink r:id="rId63">
        <w:r>
          <w:rPr>
            <w:color w:val="0000FF"/>
          </w:rPr>
          <w:t>N 510</w:t>
        </w:r>
      </w:hyperlink>
      <w:r>
        <w:t>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Министерство промышленности и торговли Российской Федерации не вправе принимать решение о проведении конкурса, в случае если размер субсидий, предусмотренных для уплаты в текущем финансовом году организациям по ранее заключенным соглашениям о предоставлении субсидии, превышает объемы бюджетных ассигнований, предусмотренные федеральным законом о федеральном бюджете на соответствующий финансовый год и плановый период, и лимиты бюджетных обязательств, доведенные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Министерство промышленности и торговли Российской Федерации вправе принять решение о проведении дополнительного конкурса на право получения субсидий в пределах неиспользованных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образовавшихся по результатам конкурса, проведенного в сроки, предусмотренные </w:t>
      </w:r>
      <w:hyperlink w:anchor="P91">
        <w:r>
          <w:rPr>
            <w:color w:val="0000FF"/>
          </w:rPr>
          <w:t>абзацем первым пункта 5(1)</w:t>
        </w:r>
      </w:hyperlink>
      <w:r>
        <w:t xml:space="preserve"> настоящих Правил, для чего размещает на сайте государственной информационной системы промышленности в сети "Интернет" (с размещением указателя страницы сайта на едином портале) объявление о проведении дополнительного конкурса в соответствии с </w:t>
      </w:r>
      <w:hyperlink w:anchor="P91">
        <w:r>
          <w:rPr>
            <w:color w:val="0000FF"/>
          </w:rPr>
          <w:t>пунктом 5(1)</w:t>
        </w:r>
      </w:hyperlink>
      <w:r>
        <w:t xml:space="preserve"> настоящих Правил.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11. В целях обеспечения подготовки проведения конкурса Министерство промышленности и торговли Российской Федерации: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а) образует комиссию по проведению конкурсного отбора на право получения субсидии, </w:t>
      </w:r>
      <w:r>
        <w:lastRenderedPageBreak/>
        <w:t>утверждает ее состав (далее - конкурсная комиссия);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6" w:name="P147"/>
      <w:bookmarkEnd w:id="6"/>
      <w:r>
        <w:t>б) разрабатывает конкурсную документацию с указанием предельных целевых показателей (индикаторов) для каждой современной технологии, включенной в перечень современных технологий;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в) разрабатывает проект соглашения о предоставлении субсидии в соответствии с типовой формой, установленной Министерством финансов Российской Федерации, а также проекты дополнительного соглашения к соглашению о предоставлении субсидии, дополнительного соглашения о расторжении соглашения о предоставлении субсидии и размещает их на своем сайте в информационно-телекоммуникационной сети "Интернет" и в государственной информационной системе промышленности в составе конкурсной документации;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7" w:name="P149"/>
      <w:bookmarkEnd w:id="7"/>
      <w:r>
        <w:t xml:space="preserve">г) определяет максимальный размер субсидии для каждого вида современной технологии, включенной в перечень современных технологий, исходя из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и лимитов предоставления субсидии;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д) разрабатывает в составе конкурсной документации рекомендуемую форму плана мероприятий, включающего в том числе перечень мероприятий по реализации проекта по этапам, связанным с выполнением научно-исследовательских работ, каждый из которых не может превышать 6 месяцев, перечень мероприятий, связанных с организацией (созданием) производства, производством и реализацией инновационной продукции, контрольные события этапов реализации инновационного проекта, а также показатели, необходимые для достижения результата предоставления субсидии, включая целевые показатели (индикаторы) реализации инновационного проекта, и сроки их достижения.</w:t>
      </w:r>
    </w:p>
    <w:p w:rsidR="007B3B0A" w:rsidRDefault="007B3B0A">
      <w:pPr>
        <w:pStyle w:val="ConsPlusNormal"/>
        <w:jc w:val="both"/>
      </w:pPr>
      <w:r>
        <w:t xml:space="preserve">(пп. "д"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8" w:name="P152"/>
      <w:bookmarkEnd w:id="8"/>
      <w:r>
        <w:t xml:space="preserve">12. Обмен документами при подаче заявлений о предоставлении субсидии и при проведении конкурса в соответствии с настоящими Правилами осуществляется через государственную информационную систему промышленности в соответствии с </w:t>
      </w:r>
      <w:hyperlink r:id="rId67">
        <w:r>
          <w:rPr>
            <w:color w:val="0000FF"/>
          </w:rPr>
          <w:t>регламентом</w:t>
        </w:r>
      </w:hyperlink>
      <w:r>
        <w:t xml:space="preserve"> электронного взаимодействия российских организаций и Министерства промышленности и торговли Российской Федерации в государственной информационной системе промышленности при проведении конкурсных процедур на право предоставления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и при подаче заявлений о предоставлении субсидии, утвержденным Министерством промышленности и торговли Российской Федерации (далее - регламент).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13. Утратил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26.02.2021 N 267.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9" w:name="P154"/>
      <w:bookmarkEnd w:id="9"/>
      <w:r>
        <w:t>14. Для участия в конкурсе организация на дату не ранее чем за 15 рабочих дней до даты подачи заявки на участие в конкурсе должна соответствовать следующим требованиям: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а)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0" w:name="P156"/>
      <w:bookmarkEnd w:id="10"/>
      <w:r>
        <w:t>б) у организации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в) организация не находится в процессе реорганизации (за исключением реорганизации в форме присоединения к организации, являющейся участником конкурса,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lastRenderedPageBreak/>
        <w:t>г)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д) организация не получает из федерального бюджета субсидии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на основании иных нормативных правовых актов Российской Федерации;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1" w:name="P163"/>
      <w:bookmarkEnd w:id="11"/>
      <w: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:rsidR="007B3B0A" w:rsidRDefault="007B3B0A">
      <w:pPr>
        <w:pStyle w:val="ConsPlusNormal"/>
        <w:jc w:val="both"/>
      </w:pPr>
      <w:r>
        <w:t xml:space="preserve">(пп. "е"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2" w:name="P165"/>
      <w:bookmarkEnd w:id="12"/>
      <w:r>
        <w:t>15. Для участия в конкурсе организации представляют в Министерство промышленности и торговли Российской Федерации с использованием государственной информационной системы промышленности в соответствии с регламентом следующие документы: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а) заявка на участие в конкурсе, подписанная руководителем организации, с указанием: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наименования, идентификационного номера налогоплательщика, организационно-правовой формы, места нахождения организации;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наименования современной технологии и инновационной продукции, которая будет создана с ее применением;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3" w:name="P169"/>
      <w:bookmarkEnd w:id="13"/>
      <w:r>
        <w:t>срока реализации инновационного проекта в соответствии с планом мероприятий;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показателя, необходимого для достижения результата предоставления субсидии, который организация обязуется достичь по результатам реализации инновационного проекта, - объема реализации инновационной продукции, рассчитанного как размер средств (рублей в ценах и условиях текущего календарного года), вырученных исполнителем и (или) третьими лицами от реализации инновационной продукции в течение действия соглашения о предоставлении субсидии (далее - объем реализации инновационной продукции);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размера запрашиваемой субсидии;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4" w:name="P172"/>
      <w:bookmarkEnd w:id="14"/>
      <w:r>
        <w:t xml:space="preserve">обязательства по достижению предельного значения целевого показателя (индикатора), установленного межведомственной комиссией для соответствующей современной технологии, в том числе количества получаемых по итогам реализации инновационного проекта охраняемых результатов интеллектуальной деятельности, предусмотренных Гражданским </w:t>
      </w:r>
      <w:hyperlink r:id="rId7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обязательства по итогам реализации инновационного проекта достижения 9-го уровня готовности современной технологии, определяемого в соответствии с </w:t>
      </w:r>
      <w:hyperlink r:id="rId74">
        <w:r>
          <w:rPr>
            <w:color w:val="0000FF"/>
          </w:rPr>
          <w:t>абзацем двадцать пятым пункта 2</w:t>
        </w:r>
      </w:hyperlink>
      <w:r>
        <w:t xml:space="preserve"> Правил оценки эффективности, особенности определения целевого характера использования бюджетных средств, направленных на государственную поддержку инновационной деятельности, и средств из внебюджетных источников, возврат которых обеспечен государственными гарантиями, и применяемых при проведении такой оценки критериев, утвержденных постановлением Правительства Российской Федерации от 22 декабря 2020 г. N 2204 "О некоторых вопросах реализации государственной поддержки инновационной деятельности, в том числе путем венчурного и (или) прямого финансирования инновационных проектов, и признании утратившими силу акта Правительства Российской Федерации и отдельного положения акта Правительства Российской Федерации";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обязательства по привлечению на реализацию инновационного проекта средств внебюджетных источников в объеме не менее 50 процентов размера запрашиваемой субсидии с приложением в случае, предусмотренном </w:t>
      </w:r>
      <w:hyperlink w:anchor="P192">
        <w:r>
          <w:rPr>
            <w:color w:val="0000FF"/>
          </w:rPr>
          <w:t>абзацем четвертым пункта 16</w:t>
        </w:r>
      </w:hyperlink>
      <w:r>
        <w:t xml:space="preserve"> настоящих Правил, копий соответствующих документов, подтверждающих привлечение организацией на реализацию инновационного проекта средств внебюджетных источников;</w:t>
      </w:r>
    </w:p>
    <w:p w:rsidR="007B3B0A" w:rsidRDefault="007B3B0A">
      <w:pPr>
        <w:pStyle w:val="ConsPlusNormal"/>
        <w:jc w:val="both"/>
      </w:pPr>
      <w:r>
        <w:t xml:space="preserve">(пп. "а"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5" w:name="P176"/>
      <w:bookmarkEnd w:id="15"/>
      <w:r>
        <w:lastRenderedPageBreak/>
        <w:t>б) утвержденный руководителем организации план мероприятий, содержащий наименование современной технологии и инновационной продукции, которая будет создана с ее применением, перечень целевых показателей (индикаторов) реализации инновационного проекта, перечень мероприятий по реализации инновационного проекта по этапам, связанным с выполнением научно-исследовательских работ, каждый из которых не может превышать 6 месяцев, и перечень мероприятий по этапам, связанным с организацией (созданием) производства, производством и реализацией инновационной продукции, каждый из которых не может превышать 12 месяцев, контрольные события этапов реализации инновационного проекта, а также показатели, необходимые для достижения результата предоставления субсидии, и сроки их достижения;</w:t>
      </w:r>
    </w:p>
    <w:p w:rsidR="007B3B0A" w:rsidRDefault="007B3B0A">
      <w:pPr>
        <w:pStyle w:val="ConsPlusNormal"/>
        <w:jc w:val="both"/>
      </w:pPr>
      <w:r>
        <w:t xml:space="preserve">(пп. "б"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в) справка налогового органа об отсутствии у организации на дату не ранее чем за 15 рабочих дней до даты подачи заявки на участие в конкурсе,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указанного документа Министерство промышленности и торговли Российской Федерации запрашивает его самостоятельно);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г) справка о соответствии организации на дату не ранее чем за 15 рабочих дней до даты подачи заявки на участие в конкурсе требованиям, установленным </w:t>
      </w:r>
      <w:hyperlink w:anchor="P156">
        <w:r>
          <w:rPr>
            <w:color w:val="0000FF"/>
          </w:rPr>
          <w:t>подпунктами "б"</w:t>
        </w:r>
      </w:hyperlink>
      <w:r>
        <w:t xml:space="preserve"> - </w:t>
      </w:r>
      <w:hyperlink w:anchor="P163">
        <w:r>
          <w:rPr>
            <w:color w:val="0000FF"/>
          </w:rPr>
          <w:t>"е" пункта 14</w:t>
        </w:r>
      </w:hyperlink>
      <w:r>
        <w:t xml:space="preserve"> настоящих Правил, подписанная руководителем и главным бухгалтером (иным должностным лицом, на которое возложено ведение бухгалтерского учета) организации;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6" w:name="P181"/>
      <w:bookmarkEnd w:id="16"/>
      <w:r>
        <w:t>д) заверенная руководителем организации справка об обеспеченности организации и (или) дочерних обществ организации технологическим и испытательным оборудованием с балансовой стоимостью не менее 75 млн. рублей, а также зданиями, строениями, сооружениями общей площадью не менее 300 кв. метров, принадлежащими организации и (или) дочерним обществам организации на праве собственности или ином законном основании (при наличии);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е) копия соглашения о реализации корпоративной программы повышения конкурентоспособности, заключенного в соответствии с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февраля 2019 г. N 191 "О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"Банк развития и внешнеэкономической деятельности (Внешэкономбанк)" на возмещение части затрат, связанных с поддержкой производства высокотехнологичной продукции" (при наличии);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ж) независимая гарантия обеспечения исполнения обязательств, предусмотренных соглашением о предоставлении субсидии, на сумму, равную размеру запрашиваемой субсидии, - предоставляется в соответствии с </w:t>
      </w:r>
      <w:hyperlink r:id="rId79">
        <w:r>
          <w:rPr>
            <w:color w:val="0000FF"/>
          </w:rPr>
          <w:t>параграфом шестым главы 23</w:t>
        </w:r>
      </w:hyperlink>
      <w:r>
        <w:t xml:space="preserve"> Гражданского кодекса Российской Федерации в случае отсутствия у организации имущества, указанного в </w:t>
      </w:r>
      <w:hyperlink w:anchor="P181">
        <w:r>
          <w:rPr>
            <w:color w:val="0000FF"/>
          </w:rPr>
          <w:t>подпункте "д"</w:t>
        </w:r>
      </w:hyperlink>
      <w:r>
        <w:t xml:space="preserve"> настоящего пункта;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з) согласие организации на публикацию (размещение) в сети "Интернет" информации об организации, о подаваемой организацией заявке на участие в конкурсе, иной информации об организации, связанной с отбором, а также согласие на обработку персональных данных физических лиц, уполномоченных организацией на взаимодействие с Министерством промышленности и торговли Российской Федерации в рамках конкурса, подписанное руководителем организации и лицами, уполномоченными организацией на взаимодействие с Министерством промышленности и торговли Российской Федерации в рамках конкурса.</w:t>
      </w:r>
    </w:p>
    <w:p w:rsidR="007B3B0A" w:rsidRDefault="007B3B0A">
      <w:pPr>
        <w:pStyle w:val="ConsPlusNormal"/>
        <w:jc w:val="both"/>
      </w:pPr>
      <w:r>
        <w:t xml:space="preserve">(пп. "з"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7" w:name="P186"/>
      <w:bookmarkEnd w:id="17"/>
      <w:r>
        <w:t xml:space="preserve">16. К участию в конкурсе принимаются заявки на участие в конкурсе, в которых заявленные в соответствии с </w:t>
      </w:r>
      <w:hyperlink w:anchor="P169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72">
        <w:r>
          <w:rPr>
            <w:color w:val="0000FF"/>
          </w:rPr>
          <w:t>седьмым подпункта "а" пункта 15</w:t>
        </w:r>
      </w:hyperlink>
      <w:r>
        <w:t xml:space="preserve"> настоящих Правил значения показателей, необходимых для достижения результата предоставления субсидии, совпадают с соответствующими значениями показателей, указанными в соответствии с </w:t>
      </w:r>
      <w:hyperlink w:anchor="P176">
        <w:r>
          <w:rPr>
            <w:color w:val="0000FF"/>
          </w:rPr>
          <w:t>подпунктом "б" пункта 15</w:t>
        </w:r>
      </w:hyperlink>
      <w:r>
        <w:t xml:space="preserve"> настоящих Правил в плане мероприятий. При этом привлекаемые организацией на реализацию инновационного проекта средства внебюджетных источников, включая собственные средства организации, должны составлять не менее 50 процентов размера запрашиваемой субсидии, а заявленный показатель достижения результата предоставления субсидии (объем реализации инновационной продукции) в денежном выражении за весь срок реализации инновационного проекта должен составлять:</w:t>
      </w:r>
    </w:p>
    <w:p w:rsidR="007B3B0A" w:rsidRDefault="007B3B0A">
      <w:pPr>
        <w:pStyle w:val="ConsPlusNormal"/>
        <w:jc w:val="both"/>
      </w:pPr>
      <w:r>
        <w:lastRenderedPageBreak/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 случае производства приоритетной продукции - не менее 2 размеров запрашиваемой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 случае производства инновационной продукции - не менее 5 размеров запрашиваемой субсидии.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8" w:name="P192"/>
      <w:bookmarkEnd w:id="18"/>
      <w:r>
        <w:t xml:space="preserve">К рассмотрению могут приниматься планы мероприятий, реализация которых начата организацией самостоятельно до проведения конкурса. В этом случае для участия в конкурсе дополнительно к документам, указанным в </w:t>
      </w:r>
      <w:hyperlink w:anchor="P165">
        <w:r>
          <w:rPr>
            <w:color w:val="0000FF"/>
          </w:rPr>
          <w:t>пункте 15</w:t>
        </w:r>
      </w:hyperlink>
      <w:r>
        <w:t xml:space="preserve"> настоящих Правил, организация представляет справку об осуществлении на день подачи заявки на участие в конкурсе работ по реализации плана мероприятий за счет собственных и (или) заемных средств с указанием вида и объема фактически выполненных работ, подписанную руководителем и главным бухгалтером (иным должностным лицом, на которое возложено ведение бухгалтерского учета) организации.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Одна организация может подать не более одной заявки на участие в конкурсе по каждой современной технологии. В случае подачи 2 и более заявок на участие в конкурсе по одной современной технологии к рассмотрению для участия в конкурсе принимается заявка, поступившая в соответствии с </w:t>
      </w:r>
      <w:hyperlink w:anchor="P152">
        <w:r>
          <w:rPr>
            <w:color w:val="0000FF"/>
          </w:rPr>
          <w:t>пунктом 12</w:t>
        </w:r>
      </w:hyperlink>
      <w:r>
        <w:t xml:space="preserve"> настоящих Правил ранее других указанных заявок.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19" w:name="P195"/>
      <w:bookmarkEnd w:id="19"/>
      <w:r>
        <w:t>16(1). В целях определения значений показателей достижения результата предоставления субсидии (объемов реализации инновационной продукции) в денежном выражении для каждого инновационного проекта Министерство промышленности и торговли Российской Федерации формирует мотивированные заявления, подписанные ответственными должностными лицами, обосновывающие отнесение производимой в рамках реализации соответствующего инновационного проекта промышленной продукции к приоритетной продукции.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Указанное мотивированное заявление рассматривается межведомственной комиссией.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С учетом позиции межведомственной комиссии Министерство промышленности и торговли Российской Федерации принимает решение об установлении значений показателей достижения результата предоставления субсидии (объемов реализации инновационной продукции) в денежном выражении для каждого инновационного проекта.</w:t>
      </w:r>
    </w:p>
    <w:p w:rsidR="007B3B0A" w:rsidRDefault="007B3B0A">
      <w:pPr>
        <w:pStyle w:val="ConsPlusNormal"/>
        <w:jc w:val="both"/>
      </w:pPr>
      <w:r>
        <w:t xml:space="preserve">(п. 16(1)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0" w:name="P199"/>
      <w:bookmarkEnd w:id="20"/>
      <w:r>
        <w:t>17. В рамках обеспечения проведения конкурса конкурсная комиссия: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а) в течение 5 календарных дней со дня окончания приема заявок на участие в конкурсе проверяет заявки на участие в конкурсе на их соответствие </w:t>
      </w:r>
      <w:hyperlink w:anchor="P117">
        <w:r>
          <w:rPr>
            <w:color w:val="0000FF"/>
          </w:rPr>
          <w:t>пункту 6</w:t>
        </w:r>
      </w:hyperlink>
      <w:r>
        <w:t xml:space="preserve"> и </w:t>
      </w:r>
      <w:hyperlink w:anchor="P154">
        <w:r>
          <w:rPr>
            <w:color w:val="0000FF"/>
          </w:rPr>
          <w:t>пунктам 14</w:t>
        </w:r>
      </w:hyperlink>
      <w:r>
        <w:t xml:space="preserve"> - </w:t>
      </w:r>
      <w:hyperlink w:anchor="P186">
        <w:r>
          <w:rPr>
            <w:color w:val="0000FF"/>
          </w:rPr>
          <w:t>16</w:t>
        </w:r>
      </w:hyperlink>
      <w:r>
        <w:t xml:space="preserve"> настоящих Правил, принимает решение о допуске организаций к участию в конкурсе или об отказе в допуске организаций к участию в конкурсе. Решение об отказе в допуске организации к участию в конкурсе может быть принято в следующих случаях: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отсутствие современной технологии, указанной в заявке на участие в конкурсе, в перечне современных технологий;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несоответствие представленных организацией заявок на участие в конкурсе и документов требованиям, установленным </w:t>
      </w:r>
      <w:hyperlink w:anchor="P165">
        <w:r>
          <w:rPr>
            <w:color w:val="0000FF"/>
          </w:rPr>
          <w:t>пунктом 15</w:t>
        </w:r>
      </w:hyperlink>
      <w:r>
        <w:t xml:space="preserve"> настоящих Правил, а также объявлению о проведении конкурса, регламенту и конкурсной документации, разработанной в соответствии с </w:t>
      </w:r>
      <w:hyperlink w:anchor="P147">
        <w:r>
          <w:rPr>
            <w:color w:val="0000FF"/>
          </w:rPr>
          <w:t>подпунктом "б" пункта 11</w:t>
        </w:r>
      </w:hyperlink>
      <w:r>
        <w:t xml:space="preserve"> настоящих Правил;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несоответствие организации требованиям, установленным </w:t>
      </w:r>
      <w:hyperlink w:anchor="P154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недостоверность представленной организацией информации, в том числе информации о месте нахождения и адресе организации;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подача организацией заявки на участие в конкурсе после даты и (или) времени, определенных для подачи заявок на участие в конкурсе;</w:t>
      </w:r>
    </w:p>
    <w:p w:rsidR="007B3B0A" w:rsidRDefault="007B3B0A">
      <w:pPr>
        <w:pStyle w:val="ConsPlusNormal"/>
        <w:jc w:val="both"/>
      </w:pPr>
      <w:r>
        <w:lastRenderedPageBreak/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1" w:name="P210"/>
      <w:bookmarkEnd w:id="21"/>
      <w:r>
        <w:t>б) извещает организацию о принятом решении о допуске организации к участию в конкурсе или об отказе в допуске организации к участию в конкурсе в соответствии с регламентом;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2" w:name="P211"/>
      <w:bookmarkEnd w:id="22"/>
      <w:r>
        <w:t xml:space="preserve">в) в течение 5 календарных дней с даты окончания приема заявок на участие в конкурсе ранжирует заявки на участие в конкурсе в соответствии с методикой ранжирования заявок на конкурсный отбор на право получения субсидий из федерального бюджета российскими организациями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согласно </w:t>
      </w:r>
      <w:hyperlink w:anchor="P418">
        <w:r>
          <w:rPr>
            <w:color w:val="0000FF"/>
          </w:rPr>
          <w:t>приложению N 2</w:t>
        </w:r>
      </w:hyperlink>
      <w:r>
        <w:t xml:space="preserve"> (далее - методика ранжирования заявок на участие в конкурсе) и присваивает им порядковый номер в порядке, предусмотренном методикой ранжирования заявок на участие в конкурсе;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г) обеспечивает рассмотрение заявок на участие в конкурсе на заседании конкурсной комиссии.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3" w:name="P214"/>
      <w:bookmarkEnd w:id="23"/>
      <w:r>
        <w:t>18. Конкурсная комиссия не позднее 5 календарных дней, следующих за датой окончания проведения оценки заявок на участие в конкурсе, определяет организацию - победителя конкурса по каждой современной технологии.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Победителем конкурса признается организация, заявке на участие в конкурсе которой в соответствии с </w:t>
      </w:r>
      <w:hyperlink w:anchor="P211">
        <w:r>
          <w:rPr>
            <w:color w:val="0000FF"/>
          </w:rPr>
          <w:t>подпунктом "в" пункта 17</w:t>
        </w:r>
      </w:hyperlink>
      <w:r>
        <w:t xml:space="preserve"> настоящих Правил присвоен порядковый номер "1".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 случае если к участию в конкурсе допущена только одна заявка на участие в конкурсе, субсидия предоставляется организации, представившей указанную заявку.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19. По итогам работы конкурсной комиссии составляется протокол оценки и сопоставления заявок на участие в конкурсе, в котором указываются: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а) наименования участников конкурса, заявки на участие в конкурсе которых были рассмотрены;</w:t>
      </w:r>
    </w:p>
    <w:p w:rsidR="007B3B0A" w:rsidRDefault="007B3B0A">
      <w:pPr>
        <w:pStyle w:val="ConsPlusNormal"/>
        <w:jc w:val="both"/>
      </w:pPr>
      <w:r>
        <w:t xml:space="preserve">(пп. "а"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б) наименование современной технологии, по которой планируется проведение научно-исследовательских работ;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в) рейтинг для каждой заявки на участие в конкурсе и присвоенный заявке на участие в конкурсе порядковый номер;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г) наименования победителей конкурса, с которыми планируется заключение соглашений о предоставлении субсидии, с указанием размеров субсидий, предоставляемых победителям конкурса;</w:t>
      </w:r>
    </w:p>
    <w:p w:rsidR="007B3B0A" w:rsidRDefault="007B3B0A">
      <w:pPr>
        <w:pStyle w:val="ConsPlusNormal"/>
        <w:jc w:val="both"/>
      </w:pPr>
      <w:r>
        <w:t xml:space="preserve">(пп. "г"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д) наименования участников конкурса, заявки на участие в конкурсе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 на участие в конкурсе.</w:t>
      </w:r>
    </w:p>
    <w:p w:rsidR="007B3B0A" w:rsidRDefault="007B3B0A">
      <w:pPr>
        <w:pStyle w:val="ConsPlusNormal"/>
        <w:jc w:val="both"/>
      </w:pPr>
      <w:r>
        <w:t xml:space="preserve">(пп. "д"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20. Протокол оценки и сопоставления заявок на участие в конкурсе размещается в государственной информационной системе промышленности не позднее одного рабочего дня, следующего за днем его подписания.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Министерство промышленности и торговли Российской Федерации в течение 5 рабочих дней с даты размещения протокола оценки и сопоставления заявок на участие в конкурсе в государственной информационной системе промышленности обеспечивает размещение в государственной информационной системе промышленности информации (с размещением указателя страницы сайта на едином портале) о результатах конкурса, включающей следующие сведения: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26.02.2022 N 243;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дата, время и место проведения рассмотрения заявок на участие в конкурсе;</w:t>
      </w:r>
    </w:p>
    <w:p w:rsidR="007B3B0A" w:rsidRDefault="007B3B0A">
      <w:pPr>
        <w:pStyle w:val="ConsPlusNormal"/>
        <w:jc w:val="both"/>
      </w:pPr>
      <w:r>
        <w:lastRenderedPageBreak/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дата, время и место оценки заявок на участие в конкурсе;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информация об участниках конкурса, заявки на участие в конкурсе которых были рассмотрены;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информация об участниках конкурса, заявки на участие в конкурсе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 на участие в конкурсе;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последовательность оценки заявок на участие в конкурсе участников конкурса, а также принятое на основании результатов оценки указанных заявок решение о присвоении таким заявкам порядковых номеров;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4" w:name="P241"/>
      <w:bookmarkEnd w:id="24"/>
      <w:r>
        <w:t>21. Министерство промышленности и торговли Российской Федерации в течение 30 календарных дней с даты размещения протокола оценки и сопоставления заявок на участие в конкурсе в государственной информационной системе промышленности заключает с организациями, признанными победителями конкурса по каждой современной технологии, соглашения о предоставлении субсидии на срок реализации планов мероприятий, указанных в заявках на участие в конкурсе.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 случае отказа организации, признанной победителем конкурса, заключить соглашение о предоставлении субсидии, Министерство промышленности и торговли Российской Федерации заключает соглашение о предоставлении субсидии с организацией, занявшей место в рейтинге, следующее за местом, занятым организацией, отказавшейся от заключения соглашения о предоставлении субсидии.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5" w:name="P243"/>
      <w:bookmarkEnd w:id="25"/>
      <w:r>
        <w:t>22. Результатом предоставления субсидии является своевременное выполнение организацией плана мероприятий с достижением установленных значений целевых показателей (индикаторов) инновационного проекта.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Показателями, необходимыми для достижения результата предоставления субсидии, являются: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РФ от 26.02.2021 N 267;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объем реализации инновационной продукции в стоимостном выражении накопленным итогом за период реализации инновационного проекта;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достижение предельного целевого показателя (индикатора), установленного межведомственной комиссией для соответствующей современной технологии.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22(1). Субсидия предоставляется на основании соглашения о предоставлении субсидии, заключенного между Министерством промышленности и торговли Российской Федерации и организацией в соответствии с </w:t>
      </w:r>
      <w:hyperlink r:id="rId104">
        <w:r>
          <w:rPr>
            <w:color w:val="0000FF"/>
          </w:rPr>
          <w:t>типовой формой</w:t>
        </w:r>
      </w:hyperlink>
      <w:r>
        <w:t>, установленной Министерством финансов Российской Федерации.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Соглашение о предоставлении субсидии, дополнительные соглашения к соглашению о предоставлении субсидии и дополнительное соглашение о расторжении соглашения о предоставлении субсидии заключаются с соблюдением требований о защите государственной тайны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подписываются усиленной квалифицированной электронной подписью лиц, имеющих право действовать от имени каждой из сторон.</w:t>
      </w:r>
    </w:p>
    <w:p w:rsidR="007B3B0A" w:rsidRDefault="007B3B0A">
      <w:pPr>
        <w:pStyle w:val="ConsPlusNormal"/>
        <w:jc w:val="both"/>
      </w:pPr>
      <w:r>
        <w:t xml:space="preserve">(п. 22(1)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lastRenderedPageBreak/>
        <w:t>23. В соглашении о предоставлении субсидии предусматриваются в том числе: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а) срок действия соглашения о предоставлении субсидии;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б) обязательство организации - получателя субсидии по выполнению в установленные сроки мероприятий, включенных в план мероприятий, и достижению контрольных событий, достижению в установленный срок заявленного объема реализации продукции в соответствии с планом мероприятий и достижению указанных в плане мероприятий целевых показателей (индикаторов);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6" w:name="P255"/>
      <w:bookmarkEnd w:id="26"/>
      <w:r>
        <w:t xml:space="preserve">в) план мероприятий, соответствующий представленному организацией в заявке на участие в конкурсе в соответствии с </w:t>
      </w:r>
      <w:hyperlink w:anchor="P165">
        <w:r>
          <w:rPr>
            <w:color w:val="0000FF"/>
          </w:rPr>
          <w:t>подпунктом "б" пункта 15</w:t>
        </w:r>
      </w:hyperlink>
      <w:r>
        <w:t xml:space="preserve"> настоящих Правил, содержащий в том числе значения результата предоставления субсидии и показателей, необходимых для достижения результата предоставления субсидии;</w:t>
      </w:r>
    </w:p>
    <w:p w:rsidR="007B3B0A" w:rsidRDefault="007B3B0A">
      <w:pPr>
        <w:pStyle w:val="ConsPlusNormal"/>
        <w:jc w:val="both"/>
      </w:pPr>
      <w:r>
        <w:t xml:space="preserve">(пп. "в"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г) порядок возврата предоставленной организации суммы субсидии, использованной организацией, в случае установления по итогам проверок, проведенных Министерством промышленности и торговли Российской Федерации и (или) органом государственного финансового контроля, фактов нарушения целей, условий и порядка предоставления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д) порядок возврата субсидии, а также предусмотренные </w:t>
      </w:r>
      <w:hyperlink w:anchor="P326">
        <w:r>
          <w:rPr>
            <w:color w:val="0000FF"/>
          </w:rPr>
          <w:t>пунктом 31</w:t>
        </w:r>
      </w:hyperlink>
      <w:r>
        <w:t xml:space="preserve"> настоящих Правил порядок применения и расчет размера штрафов при установлении по итогам выполнения плана мероприятий случаев недостижения результатов предоставления субсидии и показателей, необходимых для достижения результатов предоставления субсидии, установленных соглашением о предоставлении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7" w:name="P261"/>
      <w:bookmarkEnd w:id="27"/>
      <w:r>
        <w:t>е) сроки и форма представления отчетности о целевом использовании субсидии, о реализации плана мероприятий и достижении ключевых событий, установленных планом мероприятий, а также иной дополнительной отчетности;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8" w:name="P263"/>
      <w:bookmarkEnd w:id="28"/>
      <w:r>
        <w:t xml:space="preserve">ж) обязательство организации - получателя субсидии по представлению не реже одного раза в 6 месяцев (но не позднее 15 февраля года, следующего за годом предоставления субсидии) для этапов реализации проекта, установленных планом мероприятий, связанных с выполнением научно-исследовательских работ, и не реже одного раза в 12 месяцев (но не позднее 15 февраля года, следующего за отчетным) для этапов реализации проекта, установленных планом мероприятий, связанных с организацией (созданием) производства, производством и реализацией инновационной продукции, отчетов в соответствии с </w:t>
      </w:r>
      <w:hyperlink w:anchor="P261">
        <w:r>
          <w:rPr>
            <w:color w:val="0000FF"/>
          </w:rPr>
          <w:t>подпунктом "е"</w:t>
        </w:r>
      </w:hyperlink>
      <w:r>
        <w:t xml:space="preserve"> настоящего пункта, отчетности о достижении значений результата предоставления субсидии и показателей, необходимых для достижения результата предоставления субсидии, и об осуществлении расходов, источником финансового обеспечения которых является субсидия, представляемой по формам, установленным </w:t>
      </w:r>
      <w:hyperlink r:id="rId110">
        <w:r>
          <w:rPr>
            <w:color w:val="0000FF"/>
          </w:rPr>
          <w:t>типовой формой</w:t>
        </w:r>
      </w:hyperlink>
      <w:r>
        <w:t xml:space="preserve"> соглашения, утвержденной Министерством финансов Российской Федерации, в том числе обязательство по внесению актуальных данных, представляемых в указанные сроки, в электронные формы отчетности государственной информационной системы промышленности в порядке, предусмотренном </w:t>
      </w:r>
      <w:hyperlink w:anchor="P152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7B3B0A" w:rsidRDefault="007B3B0A">
      <w:pPr>
        <w:pStyle w:val="ConsPlusNormal"/>
        <w:jc w:val="both"/>
      </w:pPr>
      <w:r>
        <w:t xml:space="preserve">(в ред. Постановлений Правительства РФ от 26.02.2021 </w:t>
      </w:r>
      <w:hyperlink r:id="rId111">
        <w:r>
          <w:rPr>
            <w:color w:val="0000FF"/>
          </w:rPr>
          <w:t>N 267</w:t>
        </w:r>
      </w:hyperlink>
      <w:r>
        <w:t xml:space="preserve">, от 26.02.2022 </w:t>
      </w:r>
      <w:hyperlink r:id="rId112">
        <w:r>
          <w:rPr>
            <w:color w:val="0000FF"/>
          </w:rPr>
          <w:t>N 243</w:t>
        </w:r>
      </w:hyperlink>
      <w:r>
        <w:t>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з) согласие организации на проведение Министерством промышленности и торговли Российской Федерации и органом государственного финансового контроля проверок соблюдения целей, условий и порядка предоставления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и) условия одностороннего расторжения Министерством промышленности и торговли Российской Федерации соглашения о предоставлении субсидии в случаях и в сроки, которые указаны в </w:t>
      </w:r>
      <w:hyperlink w:anchor="P300">
        <w:r>
          <w:rPr>
            <w:color w:val="0000FF"/>
          </w:rPr>
          <w:t>пункте 26</w:t>
        </w:r>
      </w:hyperlink>
      <w:r>
        <w:t xml:space="preserve"> настоящих Правил, включая условия возврата предоставленной организации суммы субсидии с уплатой штрафа в случае недостижения целевых показателей (индикаторов) в размере, определяемом в соответствии с </w:t>
      </w:r>
      <w:hyperlink w:anchor="P275">
        <w:r>
          <w:rPr>
            <w:color w:val="0000FF"/>
          </w:rPr>
          <w:t>подпунктом "о"</w:t>
        </w:r>
      </w:hyperlink>
      <w:r>
        <w:t xml:space="preserve"> настоящего пункта и </w:t>
      </w:r>
      <w:hyperlink w:anchor="P326">
        <w:r>
          <w:rPr>
            <w:color w:val="0000FF"/>
          </w:rPr>
          <w:t>пунктом 31</w:t>
        </w:r>
      </w:hyperlink>
      <w:r>
        <w:t xml:space="preserve"> настоящих Правил;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к) сведения о прилагаемых к соглашению о предоставлении субсидии поручительстве и (или) независимой гарантии рисков невозврата в федеральный бюджет субсидии в случае нарушения </w:t>
      </w:r>
      <w:r>
        <w:lastRenderedPageBreak/>
        <w:t xml:space="preserve">обязательств, предусмотренных соглашением о предоставлении субсидии, представляемые в соответствии с Гражданским </w:t>
      </w:r>
      <w:hyperlink r:id="rId115">
        <w:r>
          <w:rPr>
            <w:color w:val="0000FF"/>
          </w:rPr>
          <w:t>кодексом</w:t>
        </w:r>
      </w:hyperlink>
      <w:r>
        <w:t xml:space="preserve"> Российской Федерации, на сумму, равную размеру запрашиваемой субсидии (при наличии);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л) обязательство организации по включению в договоры (соглашения), заключаемые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условия о согласии на проведение Министерством промышленности и торговли Российской Федерации и органами государственного финансового контроля проверок соблюдения целей, условий и порядка предоставления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м) утратил силу.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РФ от 26.02.2022 N 243;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29" w:name="P273"/>
      <w:bookmarkEnd w:id="29"/>
      <w:r>
        <w:t xml:space="preserve">н) порядок согласования новых условий соглашения в случае уменьшения Министерству промышленности и торговли Российской Федерации как получателю средств федерального бюджета ранее доведенных лимитов бюджетных обязательств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 на соответствующий финансовый год (соответствующий финансовый год и плановый период), приводящего к невозможности предоставления субсидии в размере, определенном в соглашении;</w:t>
      </w:r>
    </w:p>
    <w:p w:rsidR="007B3B0A" w:rsidRDefault="007B3B0A">
      <w:pPr>
        <w:pStyle w:val="ConsPlusNormal"/>
        <w:jc w:val="both"/>
      </w:pPr>
      <w:r>
        <w:t xml:space="preserve">(пп. "н"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0" w:name="P275"/>
      <w:bookmarkEnd w:id="30"/>
      <w:r>
        <w:t xml:space="preserve">о) условия расторжения соглашения, в том числе при недостижении согласия по новым условиям, предложенным Министерством промышленности и торговли Российской Федерации в соответствии с </w:t>
      </w:r>
      <w:hyperlink w:anchor="P273">
        <w:r>
          <w:rPr>
            <w:color w:val="0000FF"/>
          </w:rPr>
          <w:t>подпунктом "н"</w:t>
        </w:r>
      </w:hyperlink>
      <w:r>
        <w:t xml:space="preserve"> настоящего пункта, а также условия его одностороннего расторжения Министерством промышленности и торговли Российской Федерации;</w:t>
      </w:r>
    </w:p>
    <w:p w:rsidR="007B3B0A" w:rsidRDefault="007B3B0A">
      <w:pPr>
        <w:pStyle w:val="ConsPlusNormal"/>
        <w:jc w:val="both"/>
      </w:pPr>
      <w:r>
        <w:t xml:space="preserve">(пп. "о"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п) положение о казначейском сопровождении, установленном правилами казначейского сопровождения в соответствии с бюджетным законодательством Российской Федерации.</w:t>
      </w:r>
    </w:p>
    <w:p w:rsidR="007B3B0A" w:rsidRDefault="007B3B0A">
      <w:pPr>
        <w:pStyle w:val="ConsPlusNormal"/>
        <w:jc w:val="both"/>
      </w:pPr>
      <w:r>
        <w:t xml:space="preserve">(пп. "п"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1" w:name="P279"/>
      <w:bookmarkEnd w:id="31"/>
      <w:r>
        <w:t xml:space="preserve">24. Для получения субсидии организация, с которой заключено соглашение о предоставлении субсидии, представляет в Министерство промышленности и торговли Российской Федерации в порядке, предусмотренном </w:t>
      </w:r>
      <w:hyperlink w:anchor="P152">
        <w:r>
          <w:rPr>
            <w:color w:val="0000FF"/>
          </w:rPr>
          <w:t>пунктом 12</w:t>
        </w:r>
      </w:hyperlink>
      <w:r>
        <w:t xml:space="preserve"> настоящих Правил, не позднее чем за 30 календарных дней (в случае первичного предоставления субсидии - не позднее чем за 3 календарных дня) до очередной даты предоставления субсидии, установленной соглашением о предоставлении субсидии, следующие документы: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а) заявление о предоставлении субсидии, составленное в произвольной форме и подписанное руководителем организации, с указанием размера субсидии;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2" w:name="P282"/>
      <w:bookmarkEnd w:id="32"/>
      <w:r>
        <w:t xml:space="preserve">б) отчетность, предусмотренная соглашением о предоставлении субсидии в соответствии с </w:t>
      </w:r>
      <w:hyperlink w:anchor="P261">
        <w:r>
          <w:rPr>
            <w:color w:val="0000FF"/>
          </w:rPr>
          <w:t>подпунктами "е"</w:t>
        </w:r>
      </w:hyperlink>
      <w:r>
        <w:t xml:space="preserve"> и </w:t>
      </w:r>
      <w:hyperlink w:anchor="P263">
        <w:r>
          <w:rPr>
            <w:color w:val="0000FF"/>
          </w:rPr>
          <w:t>"ж" пункта 23</w:t>
        </w:r>
      </w:hyperlink>
      <w:r>
        <w:t xml:space="preserve"> настоящих Правил (начиная с представления отчетов за первый этап реализации проекта, установленный планом мероприятий);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в) выписка со счетов бухгалтерского учета, на которых ведется раздельный учет расходов на реализацию плана мероприятий, с приложением документов, подтверждающих привлечение средств организации на реализацию плана мероприятий (в случае первичного предоставления субсидии - при наличии указанных расходов);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г) справка налогового органа, подтверждающая отсутствие у оператора на дату не ранее чем 1-е число месяца, предшествующего месяцу, в котором подается заявка на заключение соглашения о предоставлении субсидии (дополнительного соглашения к соглашению о предоставлении субсидии) или предоставляется субсидия,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случае непредставления такого документа Министерство промышленности и торговли Российской Федерации запрашивает его самостоятельно);</w:t>
      </w:r>
    </w:p>
    <w:p w:rsidR="007B3B0A" w:rsidRDefault="007B3B0A">
      <w:pPr>
        <w:pStyle w:val="ConsPlusNormal"/>
        <w:jc w:val="both"/>
      </w:pPr>
      <w:r>
        <w:t xml:space="preserve">(пп. "г"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д) справка, подписанная руководителем организации, о соответствии организации требованиям, предусмотренным </w:t>
      </w:r>
      <w:hyperlink w:anchor="P156">
        <w:r>
          <w:rPr>
            <w:color w:val="0000FF"/>
          </w:rPr>
          <w:t>подпунктами "б"</w:t>
        </w:r>
      </w:hyperlink>
      <w:r>
        <w:t xml:space="preserve"> - </w:t>
      </w:r>
      <w:hyperlink w:anchor="P163">
        <w:r>
          <w:rPr>
            <w:color w:val="0000FF"/>
          </w:rPr>
          <w:t>"е" пункта 14</w:t>
        </w:r>
      </w:hyperlink>
      <w:r>
        <w:t xml:space="preserve"> настоящих Правил.</w:t>
      </w:r>
    </w:p>
    <w:p w:rsidR="007B3B0A" w:rsidRDefault="007B3B0A">
      <w:pPr>
        <w:pStyle w:val="ConsPlusNormal"/>
        <w:jc w:val="both"/>
      </w:pPr>
      <w:r>
        <w:lastRenderedPageBreak/>
        <w:t xml:space="preserve">(пп. "д"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3" w:name="P288"/>
      <w:bookmarkEnd w:id="33"/>
      <w:r>
        <w:t xml:space="preserve">25. Министерство промышленности и торговли Российской Федерации рассматривает указанные в </w:t>
      </w:r>
      <w:hyperlink w:anchor="P279">
        <w:r>
          <w:rPr>
            <w:color w:val="0000FF"/>
          </w:rPr>
          <w:t>пункте 24</w:t>
        </w:r>
      </w:hyperlink>
      <w:r>
        <w:t xml:space="preserve"> настоящих Правил документы в течение 20 рабочих дней и принимает решение о предоставлении субсидии или об отказе в предоставлении субсидии.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Основаниями для отказа в предоставлении субсидии являются: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несоответствие представленных организацией, с которой заключено соглашение о предоставлении субсидии, документов, требованиям, установленным </w:t>
      </w:r>
      <w:hyperlink w:anchor="P279">
        <w:r>
          <w:rPr>
            <w:color w:val="0000FF"/>
          </w:rPr>
          <w:t>пунктом 24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установление факта недостоверности информации, представленной организацией, с которой заключено соглашение о предоставлении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наличие у организации просроченной задолженности по денежным обязательствам перед Российской Федерацией, определенным в </w:t>
      </w:r>
      <w:hyperlink r:id="rId126">
        <w:r>
          <w:rPr>
            <w:color w:val="0000FF"/>
          </w:rPr>
          <w:t>статье 93.4</w:t>
        </w:r>
      </w:hyperlink>
      <w:r>
        <w:t xml:space="preserve"> Бюджетного кодекса Российской Федерации;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невыполнение организацией плана мероприятий в части достижения контрольных событий очередного этапа реализации проекта, установленных планом мероприятий и (или) показателей, необходимых для достижения результата предоставления субсидии.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 случае непредставления отчетности в соответствии с </w:t>
      </w:r>
      <w:hyperlink w:anchor="P282">
        <w:r>
          <w:rPr>
            <w:color w:val="0000FF"/>
          </w:rPr>
          <w:t>подпунктом "б" пункта 24</w:t>
        </w:r>
      </w:hyperlink>
      <w:r>
        <w:t xml:space="preserve"> настоящих Правил в сроки, установленные соглашением о предоставлении субсидии, в том числе путем внесения отчетности в электронные формы отчетности государственной информационной системы промышленности в порядке, предусмотренном </w:t>
      </w:r>
      <w:hyperlink w:anchor="P152">
        <w:r>
          <w:rPr>
            <w:color w:val="0000FF"/>
          </w:rPr>
          <w:t>пунктом 12</w:t>
        </w:r>
      </w:hyperlink>
      <w:r>
        <w:t xml:space="preserve"> настоящих Правил, и (или) в случае недостижения контрольных событий очередного этапа реализации проекта, установленных планом мероприятий, и (или) недостижения значений показателей очередного этапа реализации проекта, установленных планом мероприятий, необходимых для достижения результата предоставления субсидии, организация уплачивает пени в размере одной трехсотой ключевой ставки, установленной Центральным банком Российской Федерации, предоставленной организации суммы субсидии за каждый день просрочки до представления соответствующей отчетности и (или) до достижения контрольных событий очередного этапа реализации проекта, установленных планом мероприятий, и (или) показателей, необходимых для достижения значения результата предоставления субсидии, или до даты расторжения соглашения о предоставлении субсидии.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Достижение значений показателей, необходимых для достижения результата предоставления субсидии, по каждому этапу реализации проекта, установленного планом мероприятий, учитывается накопленным итогом с начала реализации проекта.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4" w:name="P300"/>
      <w:bookmarkEnd w:id="34"/>
      <w:r>
        <w:t xml:space="preserve">26. Для устранения причин, повлекших отказ в предоставлении субсидии в соответствии с </w:t>
      </w:r>
      <w:hyperlink w:anchor="P288">
        <w:r>
          <w:rPr>
            <w:color w:val="0000FF"/>
          </w:rPr>
          <w:t>пунктом 25</w:t>
        </w:r>
      </w:hyperlink>
      <w:r>
        <w:t xml:space="preserve"> настоящих Правил, Министерством промышленности и торговли Российской Федерации устанавливаются следующие сроки: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12 месяцев - в отношении этапов реализации проекта, установленных планом мероприятий, связанных с организацией (созданием) производства, производством и реализацией инновационной продукции;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12 месяцев - в отношении этапов реализации проекта, установленных планом мероприятий, связанных с выполнением научно-исследовательских работ.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Указанные сроки определяются со дня представления отчета, свидетельствующего о невыполнении плана мероприятий. При несоблюдении указанных сроков соглашение о предоставлении субсидии расторгается в одностороннем порядке Министерством промышленности и торговли Российской Федерации с требованием к организации возвратить предоставленную организации сумму субсидии с уплатой штрафа за недостижение целевых показателей (индикаторов) в размере, определяемом в соответствии с </w:t>
      </w:r>
      <w:hyperlink w:anchor="P326">
        <w:r>
          <w:rPr>
            <w:color w:val="0000FF"/>
          </w:rPr>
          <w:t>пунктом 31</w:t>
        </w:r>
      </w:hyperlink>
      <w:r>
        <w:t xml:space="preserve"> настоящих Правил.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27. Перечисление субсидии осуществляется на казначейский счет для осуществления и отражения операций с денежными средствами юридических лиц, не являющихся участниками </w:t>
      </w:r>
      <w:r>
        <w:lastRenderedPageBreak/>
        <w:t>бюджетного процесса, бюджетными и автономными учреждениями, открытый в территориальном органе Федерального казначейства, не позднее 2-го рабочего дня после представления в территориальный орган Федерального казначейства получателем субсидии распоряжений о совершении казначейских платежей для оплаты денежного обязательства получателя субсидии.</w:t>
      </w:r>
    </w:p>
    <w:p w:rsidR="007B3B0A" w:rsidRDefault="007B3B0A">
      <w:pPr>
        <w:pStyle w:val="ConsPlusNormal"/>
        <w:jc w:val="both"/>
      </w:pPr>
      <w:r>
        <w:t xml:space="preserve">(п. 27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28. Информация о размерах и сроках перечисления субсидии учитывается Министерством промышленности и торговли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28(1). Организация, с которой заключено соглашение о предоставлении субсидии, представляет начиная с года предоставления субсидии следующие отчетные материалы: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а) подписанный руководителем (лицом, исполняющим обязанности руководителя) организации 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Российской Федерации, - ежеквартально по итогам I, II и III кварталов, не позднее 25-го числа месяца, следующего за отчетным кварталом, а по итогам года - не позднее 15 февраля года, следующего за отчетным годом, в течение срока предоставления субсидии;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б) подписанный руководителем (лицом, исполняющим обязанности руководителя) организации отчет о достижении значений результата предоставления субсидии и показателей, необходимых для достижения результата предоставления субсидии, установленных в соглашении о предоставлении субсидии, по форме, определенной типовой формой соглашения, установленной Министерством финансов Российской Федерации, - ежеквартально по итогам I, II и III кварталов, не позднее 25-го числа месяца, следующего за отчетным кварталом, а по итогам года - не позднее 15 февраля года, следующего за отчетным годом, до достижения результата предоставления субсидии и показателей, необходимых для достижения результата предоставления субсидии, указанных в </w:t>
      </w:r>
      <w:hyperlink w:anchor="P243">
        <w:r>
          <w:rPr>
            <w:color w:val="0000FF"/>
          </w:rPr>
          <w:t>пункте 22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в) подписанный руководителем (лицом, исполняющим обязанности руководителя) организации отчет о достижении организацией событий, отражающих факт завершения соответствующего мероприятия по получению результата предоставления субсидии (контрольных точек), по форме, определенной соглашением о предоставлении субсидии, в соответствии с формой, утвержденной Министерством финансов Российской Федерации, - ежеквартально по итогам I, II и III кварталов, не позднее 25-го числа месяца, следующего за отчетным кварталом, а по итогам года - не позднее 15 февраля года, следующего за отчетным годом, в течение срока реализации плана мероприятий, указанного в </w:t>
      </w:r>
      <w:hyperlink w:anchor="P255">
        <w:r>
          <w:rPr>
            <w:color w:val="0000FF"/>
          </w:rPr>
          <w:t>подпункте "в" пункта 23</w:t>
        </w:r>
      </w:hyperlink>
      <w:r>
        <w:t xml:space="preserve"> настоящих Правил;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г) подписанный руководителем (лицом, исполняющим обязанности руководителя) и главным бухгалтером (при наличии) организации отчет о целевом использовании субсидии по форме, установленной в соглашении о предоставлении субсидии, - ежегодно, не позднее 15 февраля года, следующего за годом предоставления субсидии.</w:t>
      </w:r>
    </w:p>
    <w:p w:rsidR="007B3B0A" w:rsidRDefault="007B3B0A">
      <w:pPr>
        <w:pStyle w:val="ConsPlusNormal"/>
        <w:jc w:val="both"/>
      </w:pPr>
      <w:r>
        <w:t xml:space="preserve">(п. 28(1)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29. По итогам завершения инновационного проекта и выполнения плана мероприятий организация, с которой заключено соглашение о предоставлении субсидии, не позднее чем через 30 календарных дней после дня завершения выполнения плана мероприятий представляет в Министерство промышленности и торговли Российской Федерации отчет о достижении значений результата предоставления субсидии и показателей, необходимых для достижения результата предоставления субсидии, по формам, определенным типовой формой соглашения, установленной Министерством финансов Российской Федерации, с приложением отчетной документации организации, подтверждающей достижение значений указанных показателей. В случае непредставления организацией отчета об исполнении плана мероприятий в указанный срок организация уплачивает пени в размере одной трехсотой ключевой ставки, установленной Центральным банком Российской Федерации, предоставленной организации суммы субсидии за каждый день просрочки, но не более 6 месяцев.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 случае непредставления организацией отчета об исполнении плана мероприятий более 6 месяцев после дня завершения выполнения плана мероприятий указанное соглашение расторгается в одностороннем порядке Министерством промышленности и торговли Российской Федерации с требованием к организации о возврате предоставленной организации суммы субсидии </w:t>
      </w:r>
      <w:r>
        <w:lastRenderedPageBreak/>
        <w:t xml:space="preserve">с уплатой штрафа в случае недостижения значений целевых показателей (индикаторов) в размере, определяемом в соответствии с </w:t>
      </w:r>
      <w:hyperlink w:anchor="P326">
        <w:r>
          <w:rPr>
            <w:color w:val="0000FF"/>
          </w:rPr>
          <w:t>пунктом 31</w:t>
        </w:r>
      </w:hyperlink>
      <w:r>
        <w:t xml:space="preserve"> настоящих Правил.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30. Министерство промышленности и торговли Российской Федерации и орган государственного финансового контроля осуществляют проверки соблюдения организациями целей, условий и порядка предоставления субсидий.</w:t>
      </w:r>
    </w:p>
    <w:p w:rsidR="007B3B0A" w:rsidRDefault="007B3B0A">
      <w:pPr>
        <w:pStyle w:val="ConsPlusNormal"/>
        <w:jc w:val="both"/>
      </w:pPr>
      <w:r>
        <w:t xml:space="preserve">(в ред. Постановлений Правительства РФ от 26.02.2021 </w:t>
      </w:r>
      <w:hyperlink r:id="rId133">
        <w:r>
          <w:rPr>
            <w:color w:val="0000FF"/>
          </w:rPr>
          <w:t>N 267</w:t>
        </w:r>
      </w:hyperlink>
      <w:r>
        <w:t xml:space="preserve">, от 26.02.2022 </w:t>
      </w:r>
      <w:hyperlink r:id="rId134">
        <w:r>
          <w:rPr>
            <w:color w:val="0000FF"/>
          </w:rPr>
          <w:t>N 243</w:t>
        </w:r>
      </w:hyperlink>
      <w:r>
        <w:t>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 случае установления по итогам проверок, проведенных Министерством промышленности и торговли Российской Федерации и органом государственного финансового контроля, фактов нарушения целей, условий и порядка предоставления субсидии и недостижения значения результата предоставления субсидии и показателей, необходимых для достижения результата предоставления субсидии, установленных в соответствии с </w:t>
      </w:r>
      <w:hyperlink w:anchor="P243">
        <w:r>
          <w:rPr>
            <w:color w:val="0000FF"/>
          </w:rPr>
          <w:t>пунктом 22</w:t>
        </w:r>
      </w:hyperlink>
      <w:r>
        <w:t xml:space="preserve"> настоящих Правил, соответствующие средства подлежат возврату в доход федерального бюджета в порядке, установленном бюджетным законодательством Российской Федерации, на основании:</w:t>
      </w:r>
    </w:p>
    <w:p w:rsidR="007B3B0A" w:rsidRDefault="007B3B0A">
      <w:pPr>
        <w:pStyle w:val="ConsPlusNormal"/>
        <w:jc w:val="both"/>
      </w:pPr>
      <w:r>
        <w:t xml:space="preserve">(в ред. Постановлений Правительства РФ от 26.02.2021 </w:t>
      </w:r>
      <w:hyperlink r:id="rId135">
        <w:r>
          <w:rPr>
            <w:color w:val="0000FF"/>
          </w:rPr>
          <w:t>N 267</w:t>
        </w:r>
      </w:hyperlink>
      <w:r>
        <w:t xml:space="preserve">, от 26.02.2022 </w:t>
      </w:r>
      <w:hyperlink r:id="rId136">
        <w:r>
          <w:rPr>
            <w:color w:val="0000FF"/>
          </w:rPr>
          <w:t>N 243</w:t>
        </w:r>
      </w:hyperlink>
      <w:r>
        <w:t>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соответствующего требования Министерства промышленности и торговли Российской Федерации - в течение 30 рабочих дней со дня получения организацией указанного требования;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РФ от 26.02.2021 N 267)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Министерство промышленности и торговли Российской Федерации осуществляет мониторинг достижения результата предоставления субсидии, исходя из достижения значений результатов предоставления субсидии, определенных соглашением о предоставлении субсидии, и контрольных событий, отражающих факт завершения соответствующего мероприятия по получению результата предоставления субсидии, в </w:t>
      </w:r>
      <w:hyperlink r:id="rId138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5" w:name="P326"/>
      <w:bookmarkEnd w:id="35"/>
      <w:r>
        <w:t>31. Расчет размера штрафа за недостижение показателей, необходимых для достижения результата предоставления субсидии, осуществляется исходя из результатов фактического недостижения указанных показателей по сравнению с плановыми значениями, установленными соглашением о предоставлении субсидии.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 случае если по итогам выполнения плана мероприятий, в том числе на дату досрочного расторжения соглашения о предоставлении субсидии, достижение хотя бы одного из показателей, необходимых для достижения результата предоставления субсидии, составляет менее 100 процентов, средства, полученные по соглашению о предоставлении субсидии, подлежат возврату в доход федерального бюджета с уплатой организацией штрафа (A), который определяется по формуле: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685925" cy="5048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>где: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ub</w:t>
      </w:r>
      <w:r>
        <w:t xml:space="preserve"> - общая сумма субсидии, полученная организацией на дату определения штрафа;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ip</w:t>
      </w:r>
      <w:r>
        <w:t xml:space="preserve"> - плановое значение i-го показателя, необходимого для достижения результата предоставления субсидии, на последнюю отчетную дату в соответствии с соглашением о предоставлении субсидии;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if</w:t>
      </w:r>
      <w:r>
        <w:t xml:space="preserve"> - фактическое значение i-го показателя, необходимого для достижения результата предоставления субсидии, согласно последнему представленному организацией отчету.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32. Организация вправе обратиться в Министерство промышленности и торговли Российской Федерации с мотивированным заявлением об изменении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lastRenderedPageBreak/>
        <w:t>Допускается изменение сроков достижения значений целевых показателей (индикаторов) и (или) сроков контрольных событий этапов реализации проекта, но не более чем на один год. Срок окончания выполнения плана мероприятий при этом изменению не подлежит.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Допускается продление срока окончания выполнения плана мероприятий с соответствующим изменением сроков достижения значений целевых показателей (индикаторов) и (или) сроков контрольных событий этапов реализации проекта, но не более чем на один год в следующих случаях: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введение торговых и экономических санкций в отношении российских юридических и (или) физических лиц, ограничивающих закупку иностранного оборудования, сырья и комплектующих, используемых при реализации инновационного проекта, или получение выручки от реализации инновационной продукции, повлекших изменение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проекта, указанных в соглашении о предоставлении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изменение валютных курсов более чем на 30 процентов с фиксацией измененного уровня в течение 6 месяцев, предшествующих обращению;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изменение стоимости сырья, оборудования и комплектующих, занимающих в объеме затрат инновационного проекта более 65 процентов, на мировых товарных рынках более чем на 15 процентов с фиксацией измененной стоимости в течение 6 месяцев, предшествующих обращению;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введение Правительством Российской Федерации мер, ограничивающих закупку иностранного оборудования, сырья и комплектующих, используемых при реализации инновационного проекта, и повлекших изменение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проекта, указанных в соглашении о предоставлении субсидии;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наступление обстоятельств непреодолимой силы (под обстоятельствами непреодолимой силы понимаются обстоятельства, определяемые в соответствии со </w:t>
      </w:r>
      <w:hyperlink r:id="rId147">
        <w:r>
          <w:rPr>
            <w:color w:val="0000FF"/>
          </w:rPr>
          <w:t>статьей 401</w:t>
        </w:r>
      </w:hyperlink>
      <w:r>
        <w:t xml:space="preserve"> Гражданского кодекса Российской Федерации, непосредственно затронувшие реализацию плана мероприятий).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6" w:name="P350"/>
      <w:bookmarkEnd w:id="36"/>
      <w:r>
        <w:t xml:space="preserve">33. В случае наступления обстоятельств непреодолимой силы организация не позднее чем за 30 календарных дней до наступления даты представления отчетов в соответствии с </w:t>
      </w:r>
      <w:hyperlink w:anchor="P261">
        <w:r>
          <w:rPr>
            <w:color w:val="0000FF"/>
          </w:rPr>
          <w:t>подпунктами "е"</w:t>
        </w:r>
      </w:hyperlink>
      <w:r>
        <w:t xml:space="preserve"> - </w:t>
      </w:r>
      <w:hyperlink w:anchor="P263">
        <w:r>
          <w:rPr>
            <w:color w:val="0000FF"/>
          </w:rPr>
          <w:t>"ж" пункта 23</w:t>
        </w:r>
      </w:hyperlink>
      <w:r>
        <w:t xml:space="preserve"> настоящих Правил направляет в Министерство промышленности и торговли Российской Федерации подписанное руководителем организации мотивированное заявление об изменении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 с приложением к нему заверенных в установленном порядке документов (копий документов), свидетельствующих о наступлении указанных обстоятельств, а также отчета об исполнении плана мероприятий (по состоянию на дату подачи мотивированного заявления об изменении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проекта), проекта внесения соответствующих изменений в план мероприятий и расчетов (при необходимости), обосновывающих степень влияния указанных обстоятельств на значения целевых показателей (индикаторов) и (или) сроки контрольных событий этапов реализации проекта.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При получении мотивированного заявления об изменении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 Министерство промышленности и торговли Российской Федерации выносит на заседание межведомственной комиссии вопрос о рассмотрении мотивированного заявления об изменении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 и с учетом позиции межведомственной </w:t>
      </w:r>
      <w:r>
        <w:lastRenderedPageBreak/>
        <w:t>комиссии принимает решение о возможности или невозможности изменения срока окончания выполнения плана мероприятий, и (или) сроков достижения значений целевых показателей (индикаторов), и (или) сроков контрольных событий этапов реализации проекта.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В случае принятия межведомственной комиссией по итогам рассмотрения мотивированного заявления решения о невозможности реализации плана мероприятий в связи с влиянием указанных обстоятельств на значения целевых показателей (индикаторов) и (или) сроки контрольных событий этапов реализации проекта межведомственная комиссия может рекомендовать Министерству промышленности и торговли Российской Федерации расторгнуть в одностороннем порядке соглашение о предоставлении субсидии и направить требование организации о возврате субсидии без уплаты штрафа.</w:t>
      </w:r>
    </w:p>
    <w:p w:rsidR="007B3B0A" w:rsidRDefault="007B3B0A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right"/>
        <w:outlineLvl w:val="1"/>
      </w:pPr>
      <w:r>
        <w:t>Приложение N 1</w:t>
      </w:r>
    </w:p>
    <w:p w:rsidR="007B3B0A" w:rsidRDefault="007B3B0A">
      <w:pPr>
        <w:pStyle w:val="ConsPlusNormal"/>
        <w:jc w:val="right"/>
      </w:pPr>
      <w:r>
        <w:t>к Правилам предоставления</w:t>
      </w:r>
    </w:p>
    <w:p w:rsidR="007B3B0A" w:rsidRDefault="007B3B0A">
      <w:pPr>
        <w:pStyle w:val="ConsPlusNormal"/>
        <w:jc w:val="right"/>
      </w:pPr>
      <w:r>
        <w:t>субсидий из федерального</w:t>
      </w:r>
    </w:p>
    <w:p w:rsidR="007B3B0A" w:rsidRDefault="007B3B0A">
      <w:pPr>
        <w:pStyle w:val="ConsPlusNormal"/>
        <w:jc w:val="right"/>
      </w:pPr>
      <w:r>
        <w:t>бюджета российским организациям</w:t>
      </w:r>
    </w:p>
    <w:p w:rsidR="007B3B0A" w:rsidRDefault="007B3B0A">
      <w:pPr>
        <w:pStyle w:val="ConsPlusNormal"/>
        <w:jc w:val="right"/>
      </w:pPr>
      <w:r>
        <w:t>на финансовое обеспечение затрат</w:t>
      </w:r>
    </w:p>
    <w:p w:rsidR="007B3B0A" w:rsidRDefault="007B3B0A">
      <w:pPr>
        <w:pStyle w:val="ConsPlusNormal"/>
        <w:jc w:val="right"/>
      </w:pPr>
      <w:r>
        <w:t>на проведение научно-исследовательских</w:t>
      </w:r>
    </w:p>
    <w:p w:rsidR="007B3B0A" w:rsidRDefault="007B3B0A">
      <w:pPr>
        <w:pStyle w:val="ConsPlusNormal"/>
        <w:jc w:val="right"/>
      </w:pPr>
      <w:r>
        <w:t>и опытно-конструкторских работ</w:t>
      </w:r>
    </w:p>
    <w:p w:rsidR="007B3B0A" w:rsidRDefault="007B3B0A">
      <w:pPr>
        <w:pStyle w:val="ConsPlusNormal"/>
        <w:jc w:val="right"/>
      </w:pPr>
      <w:r>
        <w:t>по современным технологиям</w:t>
      </w:r>
    </w:p>
    <w:p w:rsidR="007B3B0A" w:rsidRDefault="007B3B0A">
      <w:pPr>
        <w:pStyle w:val="ConsPlusNormal"/>
        <w:jc w:val="right"/>
      </w:pPr>
      <w:r>
        <w:t>в рамках реализации такими</w:t>
      </w:r>
    </w:p>
    <w:p w:rsidR="007B3B0A" w:rsidRDefault="007B3B0A">
      <w:pPr>
        <w:pStyle w:val="ConsPlusNormal"/>
        <w:jc w:val="right"/>
      </w:pPr>
      <w:r>
        <w:t>организациями инновационных проектов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Title"/>
        <w:jc w:val="center"/>
      </w:pPr>
      <w:bookmarkStart w:id="37" w:name="P370"/>
      <w:bookmarkEnd w:id="37"/>
      <w:r>
        <w:t>РАСЧЕТ</w:t>
      </w:r>
    </w:p>
    <w:p w:rsidR="007B3B0A" w:rsidRDefault="007B3B0A">
      <w:pPr>
        <w:pStyle w:val="ConsPlusTitle"/>
        <w:jc w:val="center"/>
      </w:pPr>
      <w:r>
        <w:t>РАЗМЕРА СУБСИДИЙ ИЗ ФЕДЕРАЛЬНОГО БЮДЖЕТА РОССИЙСКИМ</w:t>
      </w:r>
    </w:p>
    <w:p w:rsidR="007B3B0A" w:rsidRDefault="007B3B0A">
      <w:pPr>
        <w:pStyle w:val="ConsPlusTitle"/>
        <w:jc w:val="center"/>
      </w:pPr>
      <w:r>
        <w:t>ОРГАНИЗАЦИЯМ НА ФИНАНСОВОЕ ОБЕСПЕЧЕНИЕ ЗАТРАТ НА ПРОВЕДЕНИЕ</w:t>
      </w:r>
    </w:p>
    <w:p w:rsidR="007B3B0A" w:rsidRDefault="007B3B0A">
      <w:pPr>
        <w:pStyle w:val="ConsPlusTitle"/>
        <w:jc w:val="center"/>
      </w:pPr>
      <w:r>
        <w:t>НАУЧНО-ИССЛЕДОВАТЕЛЬСКИХ И ОПЫТНО-КОНСТРУКТОРСКИХ РАБОТ</w:t>
      </w:r>
    </w:p>
    <w:p w:rsidR="007B3B0A" w:rsidRDefault="007B3B0A">
      <w:pPr>
        <w:pStyle w:val="ConsPlusTitle"/>
        <w:jc w:val="center"/>
      </w:pPr>
      <w:r>
        <w:t>ПО СОВРЕМЕННЫМ ТЕХНОЛОГИЯМ В РАМКАХ РЕАЛИЗАЦИИ ТАКИМИ</w:t>
      </w:r>
    </w:p>
    <w:p w:rsidR="007B3B0A" w:rsidRDefault="007B3B0A">
      <w:pPr>
        <w:pStyle w:val="ConsPlusTitle"/>
        <w:jc w:val="center"/>
      </w:pPr>
      <w:r>
        <w:t>ОРГАНИЗАЦИЯМИ ИННОВАЦИОННЫХ ПРОЕКТОВ</w:t>
      </w:r>
    </w:p>
    <w:p w:rsidR="007B3B0A" w:rsidRDefault="007B3B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3B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26.02.2022 N 243)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</w:tr>
    </w:tbl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>Размер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(S) определяется по формуле: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center"/>
      </w:pPr>
      <w:r>
        <w:t>S = 0,7 x (a</w:t>
      </w:r>
      <w:r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 xml:space="preserve"> + a</w:t>
      </w:r>
      <w:r>
        <w:rPr>
          <w:vertAlign w:val="subscript"/>
        </w:rPr>
        <w:t>3</w:t>
      </w:r>
      <w:r>
        <w:t xml:space="preserve"> + a</w:t>
      </w:r>
      <w:r>
        <w:rPr>
          <w:vertAlign w:val="subscript"/>
        </w:rPr>
        <w:t>4</w:t>
      </w:r>
      <w:r>
        <w:t xml:space="preserve"> + a</w:t>
      </w:r>
      <w:r>
        <w:rPr>
          <w:vertAlign w:val="subscript"/>
        </w:rPr>
        <w:t>5</w:t>
      </w:r>
      <w:r>
        <w:t xml:space="preserve"> + a</w:t>
      </w:r>
      <w:r>
        <w:rPr>
          <w:vertAlign w:val="subscript"/>
        </w:rPr>
        <w:t>6</w:t>
      </w:r>
      <w:r>
        <w:t xml:space="preserve"> + a</w:t>
      </w:r>
      <w:r>
        <w:rPr>
          <w:vertAlign w:val="subscript"/>
        </w:rPr>
        <w:t>7</w:t>
      </w:r>
      <w:r>
        <w:t xml:space="preserve"> + a</w:t>
      </w:r>
      <w:r>
        <w:rPr>
          <w:vertAlign w:val="subscript"/>
        </w:rPr>
        <w:t>8</w:t>
      </w:r>
      <w:r>
        <w:t xml:space="preserve"> + a</w:t>
      </w:r>
      <w:r>
        <w:rPr>
          <w:vertAlign w:val="subscript"/>
        </w:rPr>
        <w:t>9</w:t>
      </w:r>
      <w:r>
        <w:t>),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>где:</w:t>
      </w:r>
    </w:p>
    <w:p w:rsidR="007B3B0A" w:rsidRDefault="007B3B0A">
      <w:pPr>
        <w:pStyle w:val="ConsPlusNormal"/>
        <w:spacing w:before="200"/>
        <w:ind w:firstLine="540"/>
        <w:jc w:val="both"/>
      </w:pPr>
      <w:bookmarkStart w:id="38" w:name="P384"/>
      <w:bookmarkEnd w:id="38"/>
      <w:r>
        <w:t>a</w:t>
      </w:r>
      <w:r>
        <w:rPr>
          <w:vertAlign w:val="subscript"/>
        </w:rPr>
        <w:t>1</w:t>
      </w:r>
      <w:r>
        <w:t xml:space="preserve"> - расходы на оплату труда работников, непосредственно занятых выполнением научно-исследовательских работ, а также затраты на отчисления на страховые взносы по обязательному медицинскому страхованию, отчисления на страховые взносы по обязательному социальному страхованию на случай временной нетрудоспособности и в связи с материнством, отчисления на страховые взносы по обязательному пенсионному страхованию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2</w:t>
      </w:r>
      <w:r>
        <w:t xml:space="preserve"> - материальные расходы, непосредственно связанные с выполнением научно-исследовательских работ, в том числе расходы на подготовку лабораторного, исследовательского комплекса, закупку исследовательского, испытательного, контрольно-измерительного и вспомогательного оборудования, закупку комплектующих изделий, сырья и материалов, изготовление опытных образцов, макетов и стендов, не менее 50 процентов общей стоимости которых составляет оборудование, сырье, материалы и комплектующие изделия российского производства, имеющие заключение о подтверждении производства промышленной продукции на </w:t>
      </w:r>
      <w:r>
        <w:lastRenderedPageBreak/>
        <w:t xml:space="preserve">территории Российской Федерации, выданное в соответствии с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Федерации", либо в отношении которых в соответствии с указанным </w:t>
      </w:r>
      <w:hyperlink r:id="rId153">
        <w:r>
          <w:rPr>
            <w:color w:val="0000FF"/>
          </w:rPr>
          <w:t>постановлением</w:t>
        </w:r>
      </w:hyperlink>
      <w:r>
        <w:t xml:space="preserve"> отсутствуют аналоги российского производства с требуемыми характеристиками (не более 70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3</w:t>
      </w:r>
      <w:r>
        <w:t xml:space="preserve"> - накладные расходы в размере не более 100 процентов суммы расходов, определенных </w:t>
      </w:r>
      <w:hyperlink w:anchor="P384">
        <w:r>
          <w:rPr>
            <w:color w:val="0000FF"/>
          </w:rPr>
          <w:t>абзацем четвертым</w:t>
        </w:r>
      </w:hyperlink>
      <w:r>
        <w:t xml:space="preserve"> настоящего расчета (кроме представительских расходов, оплаты проезда к месту отдыха, организации и участия в выставках), связанные с выполнением научно-исследовательских работ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4</w:t>
      </w:r>
      <w:r>
        <w:t xml:space="preserve"> - расходы на оплату работ (услуг) организаций, привлекаемых для выполнения научно-исследовательских работ (не более 70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5</w:t>
      </w:r>
      <w:r>
        <w:t xml:space="preserve"> - расходы, связанные с арендой необходимых для выполнения научно-исследовательских работ зданий, сооружений, технологического оборудования и оснастки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6</w:t>
      </w:r>
      <w:r>
        <w:t xml:space="preserve"> - расходы на содержание и эксплуатацию научно-исследовательского оборудования, установок и сооружений, других объектов основных средств, непосредственно связанных с выполнением научно-исследовательских работ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7</w:t>
      </w:r>
      <w:r>
        <w:t xml:space="preserve"> - расходы на государственную регистрацию в Российской Федерации результатов интеллектуальной деятельности, полученных в рамках выполнения научно-исследовательских работ по современным технологиям (не более 15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8</w:t>
      </w:r>
      <w:r>
        <w:t xml:space="preserve"> - расходы на производство опытной партии продукции и ее тестирование, сертификацию и (или) регистрацию в Российской Федерации, а также на испытание (не более 50 процентов предоставляемой субсидии);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9</w:t>
      </w:r>
      <w:r>
        <w:t xml:space="preserve"> - расходы на приобретение изделий сравнения (не более 35 процентов предоставляемой субсидии).</w:t>
      </w:r>
    </w:p>
    <w:p w:rsidR="007B3B0A" w:rsidRDefault="007B3B0A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26.02.2022 N 243)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right"/>
        <w:outlineLvl w:val="1"/>
      </w:pPr>
      <w:r>
        <w:t>Приложение N 2</w:t>
      </w:r>
    </w:p>
    <w:p w:rsidR="007B3B0A" w:rsidRDefault="007B3B0A">
      <w:pPr>
        <w:pStyle w:val="ConsPlusNormal"/>
        <w:jc w:val="right"/>
      </w:pPr>
      <w:r>
        <w:t>к Правилам предоставления</w:t>
      </w:r>
    </w:p>
    <w:p w:rsidR="007B3B0A" w:rsidRDefault="007B3B0A">
      <w:pPr>
        <w:pStyle w:val="ConsPlusNormal"/>
        <w:jc w:val="right"/>
      </w:pPr>
      <w:r>
        <w:t>субсидий из федерального</w:t>
      </w:r>
    </w:p>
    <w:p w:rsidR="007B3B0A" w:rsidRDefault="007B3B0A">
      <w:pPr>
        <w:pStyle w:val="ConsPlusNormal"/>
        <w:jc w:val="right"/>
      </w:pPr>
      <w:r>
        <w:t>бюджета российским организациям</w:t>
      </w:r>
    </w:p>
    <w:p w:rsidR="007B3B0A" w:rsidRDefault="007B3B0A">
      <w:pPr>
        <w:pStyle w:val="ConsPlusNormal"/>
        <w:jc w:val="right"/>
      </w:pPr>
      <w:r>
        <w:t>на финансовое обеспечение затрат</w:t>
      </w:r>
    </w:p>
    <w:p w:rsidR="007B3B0A" w:rsidRDefault="007B3B0A">
      <w:pPr>
        <w:pStyle w:val="ConsPlusNormal"/>
        <w:jc w:val="right"/>
      </w:pPr>
      <w:r>
        <w:t>на проведение научно-исследовательских</w:t>
      </w:r>
    </w:p>
    <w:p w:rsidR="007B3B0A" w:rsidRDefault="007B3B0A">
      <w:pPr>
        <w:pStyle w:val="ConsPlusNormal"/>
        <w:jc w:val="right"/>
      </w:pPr>
      <w:r>
        <w:t>и опытно-конструкторских работ</w:t>
      </w:r>
    </w:p>
    <w:p w:rsidR="007B3B0A" w:rsidRDefault="007B3B0A">
      <w:pPr>
        <w:pStyle w:val="ConsPlusNormal"/>
        <w:jc w:val="right"/>
      </w:pPr>
      <w:r>
        <w:t>по современным технологиям</w:t>
      </w:r>
    </w:p>
    <w:p w:rsidR="007B3B0A" w:rsidRDefault="007B3B0A">
      <w:pPr>
        <w:pStyle w:val="ConsPlusNormal"/>
        <w:jc w:val="right"/>
      </w:pPr>
      <w:r>
        <w:t>в рамках реализации такими</w:t>
      </w:r>
    </w:p>
    <w:p w:rsidR="007B3B0A" w:rsidRDefault="007B3B0A">
      <w:pPr>
        <w:pStyle w:val="ConsPlusNormal"/>
        <w:jc w:val="right"/>
      </w:pPr>
      <w:r>
        <w:t>организациями инновационных проектов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Title"/>
        <w:jc w:val="center"/>
      </w:pPr>
      <w:bookmarkStart w:id="39" w:name="P418"/>
      <w:bookmarkEnd w:id="39"/>
      <w:r>
        <w:t>МЕТОДИКА</w:t>
      </w:r>
    </w:p>
    <w:p w:rsidR="007B3B0A" w:rsidRDefault="007B3B0A">
      <w:pPr>
        <w:pStyle w:val="ConsPlusTitle"/>
        <w:jc w:val="center"/>
      </w:pPr>
      <w:r>
        <w:t>РАНЖИРОВАНИЯ ЗАЯВОК НА КОНКУРСНЫЙ ОТБОР НА ПРАВО</w:t>
      </w:r>
    </w:p>
    <w:p w:rsidR="007B3B0A" w:rsidRDefault="007B3B0A">
      <w:pPr>
        <w:pStyle w:val="ConsPlusTitle"/>
        <w:jc w:val="center"/>
      </w:pPr>
      <w:r>
        <w:t>ПОЛУЧЕНИЯ СУБСИДИЙ ИЗ ФЕДЕРАЛЬНОГО БЮДЖЕТА РОССИЙСКИМИ</w:t>
      </w:r>
    </w:p>
    <w:p w:rsidR="007B3B0A" w:rsidRDefault="007B3B0A">
      <w:pPr>
        <w:pStyle w:val="ConsPlusTitle"/>
        <w:jc w:val="center"/>
      </w:pPr>
      <w:r>
        <w:t>ОРГАНИЗАЦИЯМИ НА ФИНАНСОВОЕ ОБЕСПЕЧЕНИЕ ЗАТРАТ НА ПРОВЕДЕНИЕ</w:t>
      </w:r>
    </w:p>
    <w:p w:rsidR="007B3B0A" w:rsidRDefault="007B3B0A">
      <w:pPr>
        <w:pStyle w:val="ConsPlusTitle"/>
        <w:jc w:val="center"/>
      </w:pPr>
      <w:r>
        <w:t>НАУЧНО-ИССЛЕДОВАТЕЛЬСКИХ И ОПЫТНО-КОНСТРУКТОРСКИХ РАБОТ</w:t>
      </w:r>
    </w:p>
    <w:p w:rsidR="007B3B0A" w:rsidRDefault="007B3B0A">
      <w:pPr>
        <w:pStyle w:val="ConsPlusTitle"/>
        <w:jc w:val="center"/>
      </w:pPr>
      <w:r>
        <w:t>ПО СОВРЕМЕННЫМ ТЕХНОЛОГИЯМ В РАМКАХ РЕАЛИЗАЦИИ ТАКИМИ</w:t>
      </w:r>
    </w:p>
    <w:p w:rsidR="007B3B0A" w:rsidRDefault="007B3B0A">
      <w:pPr>
        <w:pStyle w:val="ConsPlusTitle"/>
        <w:jc w:val="center"/>
      </w:pPr>
      <w:r>
        <w:t>ОРГАНИЗАЦИЯМИ ИННОВАЦИОННЫХ ПРОЕКТОВ</w:t>
      </w:r>
    </w:p>
    <w:p w:rsidR="007B3B0A" w:rsidRDefault="007B3B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3B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162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7B3B0A" w:rsidRDefault="007B3B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63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0A" w:rsidRDefault="007B3B0A">
            <w:pPr>
              <w:pStyle w:val="ConsPlusNormal"/>
            </w:pPr>
          </w:p>
        </w:tc>
      </w:tr>
    </w:tbl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>1. Настоящая методика определяет порядок ранжирования заявок на конкурсный отбор на право получения субсидий из федерального бюджета российскими организациями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(далее соответственно - субсидии, заявка).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2. К каждой заявке для формирования рейтинга заявок присваивается значение показателя ранжирования (R</w:t>
      </w:r>
      <w:r>
        <w:rPr>
          <w:vertAlign w:val="subscript"/>
        </w:rPr>
        <w:t>i</w:t>
      </w:r>
      <w:r>
        <w:t>), определяемое по формуле: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752600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>где: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min</w:t>
      </w:r>
      <w:r>
        <w:t xml:space="preserve"> - минимальный из всех заявок, участвующих в определении рейтинга заявок, показатель по критерию, касающемуся заявляемого срока реализации плана мероприятий по разработке современных технологий, производству и реализации на их основе инновационной продукции (далее - план мероприятий), определяемого в календарных днях со дня заключения соглашения о предоставлении субсидии (дней);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показатель i-й заявки по критерию, касающемуся заявляемого срока реализации плана мероприятий, определяемого в календарных днях со дня заключения соглашения о предоставлении субсидии (дней);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показатель i-й заявки по критерию, касающемуся объема реализации инновационной продукции на один рубль субсидии (рублей);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max</w:t>
      </w:r>
      <w:r>
        <w:t xml:space="preserve"> - максимальный из всех заявок, участвующих в определении рейтинга заявок, показатель по критерию, касающемуся объема реализации инновационной продукции на один рубль субсидии (рублей);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B</w:t>
      </w:r>
      <w:r>
        <w:rPr>
          <w:vertAlign w:val="subscript"/>
        </w:rPr>
        <w:t>i</w:t>
      </w:r>
      <w:r>
        <w:t xml:space="preserve"> - показатель i-й заявки по критерию, касающемуся объема реализации инновационной продукции (рублей);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B</w:t>
      </w:r>
      <w:r>
        <w:rPr>
          <w:vertAlign w:val="subscript"/>
        </w:rPr>
        <w:t>max</w:t>
      </w:r>
      <w:r>
        <w:t xml:space="preserve"> - максимальный из всех заявок, участвующих в определении рейтинга заявок, показатель по критерию, касающемуся объема реализации инновационной продукции (рублей).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3. Показатель i-й заявки по критерию, касающемуся объема реализации инновационной продукции на один рубль субсидии (K</w:t>
      </w:r>
      <w:r>
        <w:rPr>
          <w:vertAlign w:val="subscript"/>
        </w:rPr>
        <w:t>i</w:t>
      </w:r>
      <w:r>
        <w:t>), определяется по формуле: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790575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>где: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показатель i-й заявки по размеру запрашиваемой субсидии (рублей).</w:t>
      </w:r>
    </w:p>
    <w:p w:rsidR="007B3B0A" w:rsidRDefault="007B3B0A">
      <w:pPr>
        <w:pStyle w:val="ConsPlusNormal"/>
        <w:jc w:val="both"/>
      </w:pPr>
      <w:r>
        <w:t xml:space="preserve">(п. 3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30.03.2022 N 510)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4. Заявке с максимальным значением показателя ранжирования (R</w:t>
      </w:r>
      <w:r>
        <w:rPr>
          <w:vertAlign w:val="subscript"/>
        </w:rPr>
        <w:t>i</w:t>
      </w:r>
      <w:r>
        <w:t>) соответствует максимальный рейтинг заявок. Такой заявке присваивается порядковый номер "1", остальные заявки упорядочиваются по мере уменьшения значения показателя ранжирования (R</w:t>
      </w:r>
      <w:r>
        <w:rPr>
          <w:vertAlign w:val="subscript"/>
        </w:rPr>
        <w:t>i</w:t>
      </w:r>
      <w:r>
        <w:t>) с присвоением порядковых номеров по возрастанию. В случае наличия заявок, имеющих одинаковый рейтинг заявок, меньший порядковый номер последовательно присваивается заявке: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 которой представлено обязательство на большее количество получаемых по итогам реализации инновационного проекта охраняемых результатов интеллектуальной деятельности, </w:t>
      </w:r>
      <w:r>
        <w:lastRenderedPageBreak/>
        <w:t xml:space="preserve">предусмотренных Гражданским </w:t>
      </w:r>
      <w:hyperlink r:id="rId16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>которая поступила от организации, заключившей соглашение о реализации корпоративной программы повышения конкурентоспособности.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В случае если несколько заявок, имеющих одинаковый рейтинг заявок, поступили от организаций, представивших в заявке обязательство на равное количество получаемых по итогам реализации инновационного проекта охраняемых результатов интеллектуальной деятельности, предусмотренных Гражданским </w:t>
      </w:r>
      <w:hyperlink r:id="rId168">
        <w:r>
          <w:rPr>
            <w:color w:val="0000FF"/>
          </w:rPr>
          <w:t>кодексом</w:t>
        </w:r>
      </w:hyperlink>
      <w:r>
        <w:t xml:space="preserve"> Российской Федерации, и (или) заключивших соглашения о реализации корпоративных программ повышения конкурентоспособности, либо в случае если соглашения о реализации корпоративной программы повышения конкурентоспособности нет ни у одной из указанных организаций, меньший порядковый номер присваивается заявке, поступившей ранее других заявок, имеющих одинаковый рейтинг заявок.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right"/>
        <w:outlineLvl w:val="1"/>
      </w:pPr>
      <w:r>
        <w:t>Приложение N 3</w:t>
      </w:r>
    </w:p>
    <w:p w:rsidR="007B3B0A" w:rsidRDefault="007B3B0A">
      <w:pPr>
        <w:pStyle w:val="ConsPlusNormal"/>
        <w:jc w:val="right"/>
      </w:pPr>
      <w:r>
        <w:t>к Правилам предоставления</w:t>
      </w:r>
    </w:p>
    <w:p w:rsidR="007B3B0A" w:rsidRDefault="007B3B0A">
      <w:pPr>
        <w:pStyle w:val="ConsPlusNormal"/>
        <w:jc w:val="right"/>
      </w:pPr>
      <w:r>
        <w:t>субсидий из федерального</w:t>
      </w:r>
    </w:p>
    <w:p w:rsidR="007B3B0A" w:rsidRDefault="007B3B0A">
      <w:pPr>
        <w:pStyle w:val="ConsPlusNormal"/>
        <w:jc w:val="right"/>
      </w:pPr>
      <w:r>
        <w:t>бюджета российским организациям</w:t>
      </w:r>
    </w:p>
    <w:p w:rsidR="007B3B0A" w:rsidRDefault="007B3B0A">
      <w:pPr>
        <w:pStyle w:val="ConsPlusNormal"/>
        <w:jc w:val="right"/>
      </w:pPr>
      <w:r>
        <w:t>на финансовое обеспечение затрат</w:t>
      </w:r>
    </w:p>
    <w:p w:rsidR="007B3B0A" w:rsidRDefault="007B3B0A">
      <w:pPr>
        <w:pStyle w:val="ConsPlusNormal"/>
        <w:jc w:val="right"/>
      </w:pPr>
      <w:r>
        <w:t>на проведение научно-исследовательских</w:t>
      </w:r>
    </w:p>
    <w:p w:rsidR="007B3B0A" w:rsidRDefault="007B3B0A">
      <w:pPr>
        <w:pStyle w:val="ConsPlusNormal"/>
        <w:jc w:val="right"/>
      </w:pPr>
      <w:r>
        <w:t>и опытно-конструкторских работ</w:t>
      </w:r>
    </w:p>
    <w:p w:rsidR="007B3B0A" w:rsidRDefault="007B3B0A">
      <w:pPr>
        <w:pStyle w:val="ConsPlusNormal"/>
        <w:jc w:val="right"/>
      </w:pPr>
      <w:r>
        <w:t>по современным технологиям</w:t>
      </w:r>
    </w:p>
    <w:p w:rsidR="007B3B0A" w:rsidRDefault="007B3B0A">
      <w:pPr>
        <w:pStyle w:val="ConsPlusNormal"/>
        <w:jc w:val="right"/>
      </w:pPr>
      <w:r>
        <w:t>в рамках реализации такими</w:t>
      </w:r>
    </w:p>
    <w:p w:rsidR="007B3B0A" w:rsidRDefault="007B3B0A">
      <w:pPr>
        <w:pStyle w:val="ConsPlusNormal"/>
        <w:jc w:val="right"/>
      </w:pPr>
      <w:r>
        <w:t>организациями инновационных проектов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center"/>
      </w:pPr>
      <w:r>
        <w:t>ОТЧЕТ</w:t>
      </w:r>
    </w:p>
    <w:p w:rsidR="007B3B0A" w:rsidRDefault="007B3B0A">
      <w:pPr>
        <w:pStyle w:val="ConsPlusNormal"/>
        <w:jc w:val="center"/>
      </w:pPr>
      <w:r>
        <w:t>о достижении результата предоставления субсидии</w:t>
      </w:r>
    </w:p>
    <w:p w:rsidR="007B3B0A" w:rsidRDefault="007B3B0A">
      <w:pPr>
        <w:pStyle w:val="ConsPlusNormal"/>
        <w:jc w:val="center"/>
      </w:pPr>
      <w:r>
        <w:t>и показателей, необходимых для достижения результата</w:t>
      </w:r>
    </w:p>
    <w:p w:rsidR="007B3B0A" w:rsidRDefault="007B3B0A">
      <w:pPr>
        <w:pStyle w:val="ConsPlusNormal"/>
        <w:jc w:val="center"/>
      </w:pPr>
      <w:r>
        <w:t>предоставления субсидии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 xml:space="preserve">Утратил силу. - </w:t>
      </w:r>
      <w:hyperlink r:id="rId169">
        <w:r>
          <w:rPr>
            <w:color w:val="0000FF"/>
          </w:rPr>
          <w:t>Постановление</w:t>
        </w:r>
      </w:hyperlink>
      <w:r>
        <w:t xml:space="preserve"> Правительства РФ от 26.02.2021 N 267.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right"/>
        <w:outlineLvl w:val="0"/>
      </w:pPr>
      <w:r>
        <w:t>Приложение</w:t>
      </w:r>
    </w:p>
    <w:p w:rsidR="007B3B0A" w:rsidRDefault="007B3B0A">
      <w:pPr>
        <w:pStyle w:val="ConsPlusNormal"/>
        <w:jc w:val="right"/>
      </w:pPr>
      <w:r>
        <w:t>к постановлению Правительства</w:t>
      </w:r>
    </w:p>
    <w:p w:rsidR="007B3B0A" w:rsidRDefault="007B3B0A">
      <w:pPr>
        <w:pStyle w:val="ConsPlusNormal"/>
        <w:jc w:val="right"/>
      </w:pPr>
      <w:r>
        <w:t>Российской Федерации</w:t>
      </w:r>
    </w:p>
    <w:p w:rsidR="007B3B0A" w:rsidRDefault="007B3B0A">
      <w:pPr>
        <w:pStyle w:val="ConsPlusNormal"/>
        <w:jc w:val="right"/>
      </w:pPr>
      <w:r>
        <w:t>от 12 декабря 2019 г. N 1649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Title"/>
        <w:jc w:val="center"/>
      </w:pPr>
      <w:bookmarkStart w:id="40" w:name="P480"/>
      <w:bookmarkEnd w:id="40"/>
      <w:r>
        <w:t>ПЕРЕЧЕНЬ</w:t>
      </w:r>
    </w:p>
    <w:p w:rsidR="007B3B0A" w:rsidRDefault="007B3B0A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ind w:firstLine="540"/>
        <w:jc w:val="both"/>
      </w:pPr>
      <w:r>
        <w:t xml:space="preserve">1. </w:t>
      </w:r>
      <w:hyperlink r:id="rId17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2013 г. N 1312 "Об утверждении Правил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проектов" (Собрание законодательства Российской Федерации, 2014, N 2, ст. 135).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2. </w:t>
      </w:r>
      <w:hyperlink r:id="rId17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ноября 2014 г. N 1162 "Об утверждении Правил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в рамках реализации комплексных инвестиционных проектов индустрии детских товаров" (Собрание законодательства Российской Федерации, 2014, N 46, ст. 6359).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3. </w:t>
      </w:r>
      <w:hyperlink r:id="rId17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апреля 2016 г. N 290 "О внесении изменений в постановление Правительства Российской Федерации от 30 декабря 2013 г. N 1312" (Собрание законодательства Российской Федерации, 2016, N 16, ст. 2227).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4. </w:t>
      </w:r>
      <w:hyperlink r:id="rId173">
        <w:r>
          <w:rPr>
            <w:color w:val="0000FF"/>
          </w:rPr>
          <w:t>Пункт 229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</w:t>
      </w:r>
      <w:r>
        <w:lastRenderedPageBreak/>
        <w:t>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5. </w:t>
      </w:r>
      <w:hyperlink r:id="rId17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2017 г. N 76 "Об утверждении Правил предоставления субсидий российским организациям на компенсацию части затрат на проведение научно-исследовательских и опытно-конструкторских работ, понесенных в 2017 - 2019 годах в рамках реализации комплексных инвестиционных проектов по организации производства средств реабилитации" (Собрание законодательства Российской Федерации, 2017, N 7, ст. 1056).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6. </w:t>
      </w:r>
      <w:hyperlink r:id="rId17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июля 2017 г. N 861 "О внесении изменений в Правила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проектов" (Собрание законодательства Российской Федерации, 2017, N 31, ст. 4921).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7. </w:t>
      </w:r>
      <w:hyperlink r:id="rId17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сентября 2017 г. N 1150 "О внесении изменений в постановление Правительства Российской Федерации от 4 ноября 2014 г. N 1162" (Собрание законодательства Российской Федерации, 2017, N 40, ст. 5855).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8. </w:t>
      </w:r>
      <w:hyperlink r:id="rId17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мая 2018 г. N 599 "О внесении изменений в Правила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проектов" (Собрание законодательства Российской Федерации, 2018, N 24, ст. 3514).</w:t>
      </w:r>
    </w:p>
    <w:p w:rsidR="007B3B0A" w:rsidRDefault="007B3B0A">
      <w:pPr>
        <w:pStyle w:val="ConsPlusNormal"/>
        <w:spacing w:before="200"/>
        <w:ind w:firstLine="540"/>
        <w:jc w:val="both"/>
      </w:pPr>
      <w:r>
        <w:t xml:space="preserve">9. </w:t>
      </w:r>
      <w:hyperlink r:id="rId17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апреля 2019 г. N 436 "О внесении изменений в Правила предоставления субсидий российским организациям на компенсацию части затрат на проведение научно-исследовательских и опытно-конструкторских работ, понесенных в 2017 - 2019 годах в рамках реализации комплексных инвестиционных проектов по организации производства средств реабилитации" (Собрание законодательства Российской Федерации, 2019, N 17, ст. 2086).</w:t>
      </w: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jc w:val="both"/>
      </w:pPr>
    </w:p>
    <w:p w:rsidR="007B3B0A" w:rsidRDefault="007B3B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EE5" w:rsidRDefault="007B3B0A">
      <w:bookmarkStart w:id="41" w:name="_GoBack"/>
      <w:bookmarkEnd w:id="41"/>
    </w:p>
    <w:sectPr w:rsidR="00E61EE5" w:rsidSect="0012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0A"/>
    <w:rsid w:val="001C02AC"/>
    <w:rsid w:val="00794E30"/>
    <w:rsid w:val="007B3B0A"/>
    <w:rsid w:val="00BF3394"/>
    <w:rsid w:val="00CA12D2"/>
    <w:rsid w:val="00E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9C77-BA2A-4FD7-AB2B-2AE3F630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B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3B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3B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B3B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3B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B3B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3B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3B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08B1833017F90447BD59C4377EF59FB8321955329E888F23D6F7888A27FE1346E1D5E778D92870161E3AF8D7D5B65066155F254CED76069A4Y4M" TargetMode="External"/><Relationship Id="rId21" Type="http://schemas.openxmlformats.org/officeDocument/2006/relationships/hyperlink" Target="consultantplus://offline/ref=D08B1833017F90447BD59C4377EF59FB84299C5228E388F23D6F7888A27FE1346E1D5E7F8597830230B9BF89340C611A684DEC50D0D7A6Y2M" TargetMode="External"/><Relationship Id="rId42" Type="http://schemas.openxmlformats.org/officeDocument/2006/relationships/hyperlink" Target="consultantplus://offline/ref=D08B1833017F90447BD59C4377EF59FB8321955329E888F23D6F7888A27FE1346E1D5E778D92870A65E3AF8D7D5B65066155F254CED76069A4Y4M" TargetMode="External"/><Relationship Id="rId63" Type="http://schemas.openxmlformats.org/officeDocument/2006/relationships/hyperlink" Target="consultantplus://offline/ref=D08B1833017F90447BD59C4377EF59FB8321965425E288F23D6F7888A27FE1346E1D5E778D92870862E3AF8D7D5B65066155F254CED76069A4Y4M" TargetMode="External"/><Relationship Id="rId84" Type="http://schemas.openxmlformats.org/officeDocument/2006/relationships/hyperlink" Target="consultantplus://offline/ref=D08B1833017F90447BD59C4377EF59FB832195502FE988F23D6F7888A27FE1346E1D5E778D92870C61E3AF8D7D5B65066155F254CED76069A4Y4M" TargetMode="External"/><Relationship Id="rId138" Type="http://schemas.openxmlformats.org/officeDocument/2006/relationships/hyperlink" Target="consultantplus://offline/ref=D08B1833017F90447BD59C4377EF59FB832095522AE988F23D6F7888A27FE1346E1D5E778D92870867E3AF8D7D5B65066155F254CED76069A4Y4M" TargetMode="External"/><Relationship Id="rId159" Type="http://schemas.openxmlformats.org/officeDocument/2006/relationships/hyperlink" Target="consultantplus://offline/ref=D08B1833017F90447BD59C4377EF59FB8321955329E888F23D6F7888A27FE1346E1D5E778D9286086DE3AF8D7D5B65066155F254CED76069A4Y4M" TargetMode="External"/><Relationship Id="rId170" Type="http://schemas.openxmlformats.org/officeDocument/2006/relationships/hyperlink" Target="consultantplus://offline/ref=D08B1833017F90447BD59C4377EF59FB85299C5328E988F23D6F7888A27FE1347C1D067B8F9B990962F6F9DC3BA0YCM" TargetMode="External"/><Relationship Id="rId107" Type="http://schemas.openxmlformats.org/officeDocument/2006/relationships/hyperlink" Target="consultantplus://offline/ref=D08B1833017F90447BD59C4377EF59FB832195502FE988F23D6F7888A27FE1346E1D5E778D92870E65E3AF8D7D5B65066155F254CED76069A4Y4M" TargetMode="External"/><Relationship Id="rId11" Type="http://schemas.openxmlformats.org/officeDocument/2006/relationships/hyperlink" Target="consultantplus://offline/ref=D08B1833017F90447BD59C4377EF59FB85299C5328E988F23D6F7888A27FE1347C1D067B8F9B990962F6F9DC3BA0YCM" TargetMode="External"/><Relationship Id="rId32" Type="http://schemas.openxmlformats.org/officeDocument/2006/relationships/hyperlink" Target="consultantplus://offline/ref=D08B1833017F90447BD59C4377EF59FB8321955329E888F23D6F7888A27FE1346E1D5E778D92870B65E3AF8D7D5B65066155F254CED76069A4Y4M" TargetMode="External"/><Relationship Id="rId53" Type="http://schemas.openxmlformats.org/officeDocument/2006/relationships/hyperlink" Target="consultantplus://offline/ref=D08B1833017F90447BD59C4377EF59FB83219D5224E588F23D6F7888A27FE1346E1D5E778D92870866E3AF8D7D5B65066155F254CED76069A4Y4M" TargetMode="External"/><Relationship Id="rId74" Type="http://schemas.openxmlformats.org/officeDocument/2006/relationships/hyperlink" Target="consultantplus://offline/ref=D08B1833017F90447BD59C4377EF59FB8427975424E188F23D6F7888A27FE1346E1D5E778D92870D61E3AF8D7D5B65066155F254CED76069A4Y4M" TargetMode="External"/><Relationship Id="rId128" Type="http://schemas.openxmlformats.org/officeDocument/2006/relationships/hyperlink" Target="consultantplus://offline/ref=D08B1833017F90447BD59C4377EF59FB8321965425E288F23D6F7888A27FE1346E1D5E778D92870B66E3AF8D7D5B65066155F254CED76069A4Y4M" TargetMode="External"/><Relationship Id="rId149" Type="http://schemas.openxmlformats.org/officeDocument/2006/relationships/hyperlink" Target="consultantplus://offline/ref=D08B1833017F90447BD59C4377EF59FB8321955329E888F23D6F7888A27FE1346E1D5E778D92860865E3AF8D7D5B65066155F254CED76069A4Y4M" TargetMode="External"/><Relationship Id="rId5" Type="http://schemas.openxmlformats.org/officeDocument/2006/relationships/hyperlink" Target="consultantplus://offline/ref=D08B1833017F90447BD59C4377EF59FB8426915324E988F23D6F7888A27FE1346E1D5E778D92870961E3AF8D7D5B65066155F254CED76069A4Y4M" TargetMode="External"/><Relationship Id="rId95" Type="http://schemas.openxmlformats.org/officeDocument/2006/relationships/hyperlink" Target="consultantplus://offline/ref=D08B1833017F90447BD59C4377EF59FB8321965425E288F23D6F7888A27FE1346E1D5E778D9287086DE3AF8D7D5B65066155F254CED76069A4Y4M" TargetMode="External"/><Relationship Id="rId160" Type="http://schemas.openxmlformats.org/officeDocument/2006/relationships/hyperlink" Target="consultantplus://offline/ref=D08B1833017F90447BD59C4377EF59FB8321955329E888F23D6F7888A27FE1346E1D5E778D92860B64E3AF8D7D5B65066155F254CED76069A4Y4M" TargetMode="External"/><Relationship Id="rId22" Type="http://schemas.openxmlformats.org/officeDocument/2006/relationships/hyperlink" Target="consultantplus://offline/ref=D08B1833017F90447BD59C4377EF59FB8321955329E888F23D6F7888A27FE1346E1D5E778D92870866E3AF8D7D5B65066155F254CED76069A4Y4M" TargetMode="External"/><Relationship Id="rId43" Type="http://schemas.openxmlformats.org/officeDocument/2006/relationships/hyperlink" Target="consultantplus://offline/ref=D08B1833017F90447BD59C4377EF59FB8321955329E888F23D6F7888A27FE1346E1D5E778D92870A67E3AF8D7D5B65066155F254CED76069A4Y4M" TargetMode="External"/><Relationship Id="rId64" Type="http://schemas.openxmlformats.org/officeDocument/2006/relationships/hyperlink" Target="consultantplus://offline/ref=D08B1833017F90447BD59C4377EF59FB8321955329E888F23D6F7888A27FE1346E1D5E778D92870D61E3AF8D7D5B65066155F254CED76069A4Y4M" TargetMode="External"/><Relationship Id="rId118" Type="http://schemas.openxmlformats.org/officeDocument/2006/relationships/hyperlink" Target="consultantplus://offline/ref=D08B1833017F90447BD59C4377EF59FB832195502FE988F23D6F7888A27FE1346E1D5E778D92870E6CE3AF8D7D5B65066155F254CED76069A4Y4M" TargetMode="External"/><Relationship Id="rId139" Type="http://schemas.openxmlformats.org/officeDocument/2006/relationships/hyperlink" Target="consultantplus://offline/ref=D08B1833017F90447BD59C4377EF59FB8321955329E888F23D6F7888A27FE1346E1D5E778D92860965E3AF8D7D5B65066155F254CED76069A4Y4M" TargetMode="External"/><Relationship Id="rId85" Type="http://schemas.openxmlformats.org/officeDocument/2006/relationships/hyperlink" Target="consultantplus://offline/ref=D08B1833017F90447BD59C4377EF59FB8321955329E888F23D6F7888A27FE1346E1D5E778D92870F66E3AF8D7D5B65066155F254CED76069A4Y4M" TargetMode="External"/><Relationship Id="rId150" Type="http://schemas.openxmlformats.org/officeDocument/2006/relationships/hyperlink" Target="consultantplus://offline/ref=D08B1833017F90447BD59C4377EF59FB8321955329E888F23D6F7888A27FE1346E1D5E778D92860867E3AF8D7D5B65066155F254CED76069A4Y4M" TargetMode="External"/><Relationship Id="rId171" Type="http://schemas.openxmlformats.org/officeDocument/2006/relationships/hyperlink" Target="consultantplus://offline/ref=D08B1833017F90447BD59C4377EF59FB85279D5E28E288F23D6F7888A27FE1347C1D067B8F9B990962F6F9DC3BA0YCM" TargetMode="External"/><Relationship Id="rId12" Type="http://schemas.openxmlformats.org/officeDocument/2006/relationships/hyperlink" Target="consultantplus://offline/ref=D08B1833017F90447BD59C4377EF59FB8426915324E988F23D6F7888A27FE1346E1D5E778D92870866E3AF8D7D5B65066155F254CED76069A4Y4M" TargetMode="External"/><Relationship Id="rId33" Type="http://schemas.openxmlformats.org/officeDocument/2006/relationships/hyperlink" Target="consultantplus://offline/ref=D08B1833017F90447BD59C4377EF59FB8321955329E888F23D6F7888A27FE1346E1D5E778D92870B66E3AF8D7D5B65066155F254CED76069A4Y4M" TargetMode="External"/><Relationship Id="rId108" Type="http://schemas.openxmlformats.org/officeDocument/2006/relationships/hyperlink" Target="consultantplus://offline/ref=D08B1833017F90447BD59C4377EF59FB832195502FE988F23D6F7888A27FE1346E1D5E778D92870E66E3AF8D7D5B65066155F254CED76069A4Y4M" TargetMode="External"/><Relationship Id="rId129" Type="http://schemas.openxmlformats.org/officeDocument/2006/relationships/hyperlink" Target="consultantplus://offline/ref=D08B1833017F90447BD59C4377EF59FB8321955329E888F23D6F7888A27FE1346E1D5E778D92870065E3AF8D7D5B65066155F254CED76069A4Y4M" TargetMode="External"/><Relationship Id="rId54" Type="http://schemas.openxmlformats.org/officeDocument/2006/relationships/hyperlink" Target="consultantplus://offline/ref=D08B1833017F90447BD59C4377EF59FB8321955329E888F23D6F7888A27FE1346E1D5E778D92870D64E3AF8D7D5B65066155F254CED76069A4Y4M" TargetMode="External"/><Relationship Id="rId75" Type="http://schemas.openxmlformats.org/officeDocument/2006/relationships/hyperlink" Target="consultantplus://offline/ref=D08B1833017F90447BD59C4377EF59FB8321955329E888F23D6F7888A27FE1346E1D5E778D92870D6CE3AF8D7D5B65066155F254CED76069A4Y4M" TargetMode="External"/><Relationship Id="rId96" Type="http://schemas.openxmlformats.org/officeDocument/2006/relationships/hyperlink" Target="consultantplus://offline/ref=D08B1833017F90447BD59C4377EF59FB8321955329E888F23D6F7888A27FE1346E1D5E778D92870E61E3AF8D7D5B65066155F254CED76069A4Y4M" TargetMode="External"/><Relationship Id="rId140" Type="http://schemas.openxmlformats.org/officeDocument/2006/relationships/image" Target="media/image1.wmf"/><Relationship Id="rId161" Type="http://schemas.openxmlformats.org/officeDocument/2006/relationships/hyperlink" Target="consultantplus://offline/ref=D08B1833017F90447BD59C4377EF59FB8321955329E888F23D6F7888A27FE1346E1D5E778D92860B66E3AF8D7D5B65066155F254CED76069A4Y4M" TargetMode="External"/><Relationship Id="rId6" Type="http://schemas.openxmlformats.org/officeDocument/2006/relationships/hyperlink" Target="consultantplus://offline/ref=D08B1833017F90447BD59C4377EF59FB84279D552AE788F23D6F7888A27FE1346E1D5E778D92870961E3AF8D7D5B65066155F254CED76069A4Y4M" TargetMode="External"/><Relationship Id="rId23" Type="http://schemas.openxmlformats.org/officeDocument/2006/relationships/hyperlink" Target="consultantplus://offline/ref=D08B1833017F90447BD59C4377EF59FB832195502FE988F23D6F7888A27FE1346E1D5E778D92870865E3AF8D7D5B65066155F254CED76069A4Y4M" TargetMode="External"/><Relationship Id="rId28" Type="http://schemas.openxmlformats.org/officeDocument/2006/relationships/hyperlink" Target="consultantplus://offline/ref=D08B1833017F90447BD59C4377EF59FB8321955329E888F23D6F7888A27FE1346E1D5E778D9287086CE3AF8D7D5B65066155F254CED76069A4Y4M" TargetMode="External"/><Relationship Id="rId49" Type="http://schemas.openxmlformats.org/officeDocument/2006/relationships/hyperlink" Target="consultantplus://offline/ref=D08B1833017F90447BD59C4377EF59FB832195502FE988F23D6F7888A27FE1346E1D5E778D92870A61E3AF8D7D5B65066155F254CED76069A4Y4M" TargetMode="External"/><Relationship Id="rId114" Type="http://schemas.openxmlformats.org/officeDocument/2006/relationships/hyperlink" Target="consultantplus://offline/ref=D08B1833017F90447BD59C4377EF59FB8321955329E888F23D6F7888A27FE1346E1D5E778D92870160E3AF8D7D5B65066155F254CED76069A4Y4M" TargetMode="External"/><Relationship Id="rId119" Type="http://schemas.openxmlformats.org/officeDocument/2006/relationships/hyperlink" Target="consultantplus://offline/ref=D08B1833017F90447BD59C4377EF59FB832195502FE988F23D6F7888A27FE1346E1D5E778D92870164E3AF8D7D5B65066155F254CED76069A4Y4M" TargetMode="External"/><Relationship Id="rId44" Type="http://schemas.openxmlformats.org/officeDocument/2006/relationships/hyperlink" Target="consultantplus://offline/ref=D08B1833017F90447BD59C4377EF59FB8321955329E888F23D6F7888A27FE1346E1D5E778D92870A61E3AF8D7D5B65066155F254CED76069A4Y4M" TargetMode="External"/><Relationship Id="rId60" Type="http://schemas.openxmlformats.org/officeDocument/2006/relationships/hyperlink" Target="consultantplus://offline/ref=D08B1833017F90447BD59C4377EF59FB8321955329E888F23D6F7888A27FE1346E1D5E778D92870D66E3AF8D7D5B65066155F254CED76069A4Y4M" TargetMode="External"/><Relationship Id="rId65" Type="http://schemas.openxmlformats.org/officeDocument/2006/relationships/hyperlink" Target="consultantplus://offline/ref=D08B1833017F90447BD59C4377EF59FB832195502FE988F23D6F7888A27FE1346E1D5E778D92870A6DE3AF8D7D5B65066155F254CED76069A4Y4M" TargetMode="External"/><Relationship Id="rId81" Type="http://schemas.openxmlformats.org/officeDocument/2006/relationships/hyperlink" Target="consultantplus://offline/ref=D08B1833017F90447BD59C4377EF59FB8321955329E888F23D6F7888A27FE1346E1D5E778D92870C6CE3AF8D7D5B65066155F254CED76069A4Y4M" TargetMode="External"/><Relationship Id="rId86" Type="http://schemas.openxmlformats.org/officeDocument/2006/relationships/hyperlink" Target="consultantplus://offline/ref=D08B1833017F90447BD59C4377EF59FB832195502FE988F23D6F7888A27FE1346E1D5E778D92870C6CE3AF8D7D5B65066155F254CED76069A4Y4M" TargetMode="External"/><Relationship Id="rId130" Type="http://schemas.openxmlformats.org/officeDocument/2006/relationships/hyperlink" Target="consultantplus://offline/ref=D08B1833017F90447BD59C4377EF59FB832195502FE988F23D6F7888A27FE1346E1D5E778D9287016DE3AF8D7D5B65066155F254CED76069A4Y4M" TargetMode="External"/><Relationship Id="rId135" Type="http://schemas.openxmlformats.org/officeDocument/2006/relationships/hyperlink" Target="consultantplus://offline/ref=D08B1833017F90447BD59C4377EF59FB832195502FE988F23D6F7888A27FE1346E1D5E778D92870062E3AF8D7D5B65066155F254CED76069A4Y4M" TargetMode="External"/><Relationship Id="rId151" Type="http://schemas.openxmlformats.org/officeDocument/2006/relationships/hyperlink" Target="consultantplus://offline/ref=D08B1833017F90447BD59C4377EF59FB8321955329E888F23D6F7888A27FE1346E1D5E778D92860860E3AF8D7D5B65066155F254CED76069A4Y4M" TargetMode="External"/><Relationship Id="rId156" Type="http://schemas.openxmlformats.org/officeDocument/2006/relationships/hyperlink" Target="consultantplus://offline/ref=D08B1833017F90447BD59C4377EF59FB8321955329E888F23D6F7888A27FE1346E1D5E778D92860863E3AF8D7D5B65066155F254CED76069A4Y4M" TargetMode="External"/><Relationship Id="rId177" Type="http://schemas.openxmlformats.org/officeDocument/2006/relationships/hyperlink" Target="consultantplus://offline/ref=D08B1833017F90447BD59C4377EF59FB85299C522DE588F23D6F7888A27FE1347C1D067B8F9B990962F6F9DC3BA0YCM" TargetMode="External"/><Relationship Id="rId172" Type="http://schemas.openxmlformats.org/officeDocument/2006/relationships/hyperlink" Target="consultantplus://offline/ref=D08B1833017F90447BD59C4377EF59FB862993512EE488F23D6F7888A27FE1347C1D067B8F9B990962F6F9DC3BA0YCM" TargetMode="External"/><Relationship Id="rId13" Type="http://schemas.openxmlformats.org/officeDocument/2006/relationships/hyperlink" Target="consultantplus://offline/ref=D08B1833017F90447BD59C4377EF59FB8426915324E988F23D6F7888A27FE1346E1D5E778D92870860E3AF8D7D5B65066155F254CED76069A4Y4M" TargetMode="External"/><Relationship Id="rId18" Type="http://schemas.openxmlformats.org/officeDocument/2006/relationships/hyperlink" Target="consultantplus://offline/ref=D08B1833017F90447BD59C4377EF59FB8321955329E888F23D6F7888A27FE1346E1D5E778D92870865E3AF8D7D5B65066155F254CED76069A4Y4M" TargetMode="External"/><Relationship Id="rId39" Type="http://schemas.openxmlformats.org/officeDocument/2006/relationships/hyperlink" Target="consultantplus://offline/ref=D08B1833017F90447BD59C4377EF59FB832195502FE988F23D6F7888A27FE1346E1D5E778D92870867E3AF8D7D5B65066155F254CED76069A4Y4M" TargetMode="External"/><Relationship Id="rId109" Type="http://schemas.openxmlformats.org/officeDocument/2006/relationships/hyperlink" Target="consultantplus://offline/ref=D08B1833017F90447BD59C4377EF59FB832195502FE988F23D6F7888A27FE1346E1D5E778D92870E67E3AF8D7D5B65066155F254CED76069A4Y4M" TargetMode="External"/><Relationship Id="rId34" Type="http://schemas.openxmlformats.org/officeDocument/2006/relationships/hyperlink" Target="consultantplus://offline/ref=D08B1833017F90447BD59C4377EF59FB8321955329E888F23D6F7888A27FE1346E1D5E778D92870B67E3AF8D7D5B65066155F254CED76069A4Y4M" TargetMode="External"/><Relationship Id="rId50" Type="http://schemas.openxmlformats.org/officeDocument/2006/relationships/hyperlink" Target="consultantplus://offline/ref=D08B1833017F90447BD59C4377EF59FB83219D5224E588F23D6F7888A27FE1346E1D5E778D92870C67E3AF8D7D5B65066155F254CED76069A4Y4M" TargetMode="External"/><Relationship Id="rId55" Type="http://schemas.openxmlformats.org/officeDocument/2006/relationships/hyperlink" Target="consultantplus://offline/ref=D08B1833017F90447BD59C4377EF59FB8321965425E288F23D6F7888A27FE1346E1D5E778D92870860E3AF8D7D5B65066155F254CED76069A4Y4M" TargetMode="External"/><Relationship Id="rId76" Type="http://schemas.openxmlformats.org/officeDocument/2006/relationships/hyperlink" Target="consultantplus://offline/ref=D08B1833017F90447BD59C4377EF59FB832195502FE988F23D6F7888A27FE1346E1D5E778D92870C64E3AF8D7D5B65066155F254CED76069A4Y4M" TargetMode="External"/><Relationship Id="rId97" Type="http://schemas.openxmlformats.org/officeDocument/2006/relationships/hyperlink" Target="consultantplus://offline/ref=D08B1833017F90447BD59C4377EF59FB8321955329E888F23D6F7888A27FE1346E1D5E778D92870E62E3AF8D7D5B65066155F254CED76069A4Y4M" TargetMode="External"/><Relationship Id="rId104" Type="http://schemas.openxmlformats.org/officeDocument/2006/relationships/hyperlink" Target="consultantplus://offline/ref=D08B1833017F90447BD59C4377EF59FB842993522FE988F23D6F7888A27FE1346E1D5E778D92870962E3AF8D7D5B65066155F254CED76069A4Y4M" TargetMode="External"/><Relationship Id="rId120" Type="http://schemas.openxmlformats.org/officeDocument/2006/relationships/hyperlink" Target="consultantplus://offline/ref=D08B1833017F90447BD59C4377EF59FB832195502FE988F23D6F7888A27FE1346E1D5E778D92870165E3AF8D7D5B65066155F254CED76069A4Y4M" TargetMode="External"/><Relationship Id="rId125" Type="http://schemas.openxmlformats.org/officeDocument/2006/relationships/hyperlink" Target="consultantplus://offline/ref=D08B1833017F90447BD59C4377EF59FB832195502FE988F23D6F7888A27FE1346E1D5E778D92870162E3AF8D7D5B65066155F254CED76069A4Y4M" TargetMode="External"/><Relationship Id="rId141" Type="http://schemas.openxmlformats.org/officeDocument/2006/relationships/hyperlink" Target="consultantplus://offline/ref=D08B1833017F90447BD59C4377EF59FB8321955329E888F23D6F7888A27FE1346E1D5E778D92860967E3AF8D7D5B65066155F254CED76069A4Y4M" TargetMode="External"/><Relationship Id="rId146" Type="http://schemas.openxmlformats.org/officeDocument/2006/relationships/hyperlink" Target="consultantplus://offline/ref=D08B1833017F90447BD59C4377EF59FB8321955329E888F23D6F7888A27FE1346E1D5E778D9286096DE3AF8D7D5B65066155F254CED76069A4Y4M" TargetMode="External"/><Relationship Id="rId167" Type="http://schemas.openxmlformats.org/officeDocument/2006/relationships/hyperlink" Target="consultantplus://offline/ref=D08B1833017F90447BD59C4377EF59FB832195552DE788F23D6F7888A27FE1347C1D067B8F9B990962F6F9DC3BA0YCM" TargetMode="External"/><Relationship Id="rId7" Type="http://schemas.openxmlformats.org/officeDocument/2006/relationships/hyperlink" Target="consultantplus://offline/ref=D08B1833017F90447BD59C4377EF59FB832195502FE988F23D6F7888A27FE1346E1D5E778D92870961E3AF8D7D5B65066155F254CED76069A4Y4M" TargetMode="External"/><Relationship Id="rId71" Type="http://schemas.openxmlformats.org/officeDocument/2006/relationships/hyperlink" Target="consultantplus://offline/ref=D08B1833017F90447BD59C4377EF59FB832195502FE988F23D6F7888A27FE1346E1D5E778D92870D61E3AF8D7D5B65066155F254CED76069A4Y4M" TargetMode="External"/><Relationship Id="rId92" Type="http://schemas.openxmlformats.org/officeDocument/2006/relationships/hyperlink" Target="consultantplus://offline/ref=D08B1833017F90447BD59C4377EF59FB8321955329E888F23D6F7888A27FE1346E1D5E778D92870F6DE3AF8D7D5B65066155F254CED76069A4Y4M" TargetMode="External"/><Relationship Id="rId162" Type="http://schemas.openxmlformats.org/officeDocument/2006/relationships/hyperlink" Target="consultantplus://offline/ref=D08B1833017F90447BD59C4377EF59FB8321955329E888F23D6F7888A27FE1346E1D5E778D92860B67E3AF8D7D5B65066155F254CED76069A4Y4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08B1833017F90447BD59C4377EF59FB8321955329E888F23D6F7888A27FE1346E1D5E778D9287086DE3AF8D7D5B65066155F254CED76069A4Y4M" TargetMode="External"/><Relationship Id="rId24" Type="http://schemas.openxmlformats.org/officeDocument/2006/relationships/hyperlink" Target="consultantplus://offline/ref=D08B1833017F90447BD59C4377EF59FB8321955329E888F23D6F7888A27FE1346E1D5E778D92870861E3AF8D7D5B65066155F254CED76069A4Y4M" TargetMode="External"/><Relationship Id="rId40" Type="http://schemas.openxmlformats.org/officeDocument/2006/relationships/hyperlink" Target="consultantplus://offline/ref=D08B1833017F90447BD59C4377EF59FB8321955329E888F23D6F7888A27FE1346E1D5E778D92870B6DE3AF8D7D5B65066155F254CED76069A4Y4M" TargetMode="External"/><Relationship Id="rId45" Type="http://schemas.openxmlformats.org/officeDocument/2006/relationships/hyperlink" Target="consultantplus://offline/ref=D08B1833017F90447BD59C4377EF59FB8321915F25E888F23D6F7888A27FE1346E1D5E778A9A8C5D35ACAED13B0776046E55F052D2ADY7M" TargetMode="External"/><Relationship Id="rId66" Type="http://schemas.openxmlformats.org/officeDocument/2006/relationships/hyperlink" Target="consultantplus://offline/ref=D08B1833017F90447BD59C4377EF59FB832195502FE988F23D6F7888A27FE1346E1D5E778D92870D64E3AF8D7D5B65066155F254CED76069A4Y4M" TargetMode="External"/><Relationship Id="rId87" Type="http://schemas.openxmlformats.org/officeDocument/2006/relationships/hyperlink" Target="consultantplus://offline/ref=D08B1833017F90447BD59C4377EF59FB832195502FE988F23D6F7888A27FE1346E1D5E778D92870F64E3AF8D7D5B65066155F254CED76069A4Y4M" TargetMode="External"/><Relationship Id="rId110" Type="http://schemas.openxmlformats.org/officeDocument/2006/relationships/hyperlink" Target="consultantplus://offline/ref=D08B1833017F90447BD59C4377EF59FB842993522FE988F23D6F7888A27FE1346E1D5E778D92870962E3AF8D7D5B65066155F254CED76069A4Y4M" TargetMode="External"/><Relationship Id="rId115" Type="http://schemas.openxmlformats.org/officeDocument/2006/relationships/hyperlink" Target="consultantplus://offline/ref=D08B1833017F90447BD59C4377EF59FB832195552DE788F23D6F7888A27FE1347C1D067B8F9B990962F6F9DC3BA0YCM" TargetMode="External"/><Relationship Id="rId131" Type="http://schemas.openxmlformats.org/officeDocument/2006/relationships/hyperlink" Target="consultantplus://offline/ref=D08B1833017F90447BD59C4377EF59FB8321955329E888F23D6F7888A27FE1346E1D5E778D92870066E3AF8D7D5B65066155F254CED76069A4Y4M" TargetMode="External"/><Relationship Id="rId136" Type="http://schemas.openxmlformats.org/officeDocument/2006/relationships/hyperlink" Target="consultantplus://offline/ref=D08B1833017F90447BD59C4377EF59FB8321955329E888F23D6F7888A27FE1346E1D5E778D92860964E3AF8D7D5B65066155F254CED76069A4Y4M" TargetMode="External"/><Relationship Id="rId157" Type="http://schemas.openxmlformats.org/officeDocument/2006/relationships/hyperlink" Target="consultantplus://offline/ref=D08B1833017F90447BD59C4377EF59FB8321955329E888F23D6F7888A27FE1346E1D5E778D9286086CE3AF8D7D5B65066155F254CED76069A4Y4M" TargetMode="External"/><Relationship Id="rId178" Type="http://schemas.openxmlformats.org/officeDocument/2006/relationships/hyperlink" Target="consultantplus://offline/ref=D08B1833017F90447BD59C4377EF59FB8422965625E388F23D6F7888A27FE1347C1D067B8F9B990962F6F9DC3BA0YCM" TargetMode="External"/><Relationship Id="rId61" Type="http://schemas.openxmlformats.org/officeDocument/2006/relationships/hyperlink" Target="consultantplus://offline/ref=D08B1833017F90447BD59C4377EF59FB84279D552AE788F23D6F7888A27FE1346E1D5E778D92870962E3AF8D7D5B65066155F254CED76069A4Y4M" TargetMode="External"/><Relationship Id="rId82" Type="http://schemas.openxmlformats.org/officeDocument/2006/relationships/hyperlink" Target="consultantplus://offline/ref=D08B1833017F90447BD59C4377EF59FB8321965425E288F23D6F7888A27FE1346E1D5E778D92870863E3AF8D7D5B65066155F254CED76069A4Y4M" TargetMode="External"/><Relationship Id="rId152" Type="http://schemas.openxmlformats.org/officeDocument/2006/relationships/hyperlink" Target="consultantplus://offline/ref=D08B1833017F90447BD59C4377EF59FB832191562BE688F23D6F7888A27FE1347C1D067B8F9B990962F6F9DC3BA0YCM" TargetMode="External"/><Relationship Id="rId173" Type="http://schemas.openxmlformats.org/officeDocument/2006/relationships/hyperlink" Target="consultantplus://offline/ref=D08B1833017F90447BD59C4377EF59FB842393532DE788F23D6F7888A27FE1346E1D5E778D92840964E3AF8D7D5B65066155F254CED76069A4Y4M" TargetMode="External"/><Relationship Id="rId19" Type="http://schemas.openxmlformats.org/officeDocument/2006/relationships/hyperlink" Target="consultantplus://offline/ref=D08B1833017F90447BD59C4377EF59FB8425925F2FE688F23D6F7888A27FE1346E1D5E778D92870864E3AF8D7D5B65066155F254CED76069A4Y4M" TargetMode="External"/><Relationship Id="rId14" Type="http://schemas.openxmlformats.org/officeDocument/2006/relationships/hyperlink" Target="consultantplus://offline/ref=D08B1833017F90447BD59C4377EF59FB84279D552AE788F23D6F7888A27FE1346E1D5E778D92870961E3AF8D7D5B65066155F254CED76069A4Y4M" TargetMode="External"/><Relationship Id="rId30" Type="http://schemas.openxmlformats.org/officeDocument/2006/relationships/hyperlink" Target="consultantplus://offline/ref=D08B1833017F90447BD59C4377EF59FB8321955329E888F23D6F7888A27FE1346E1D5E778D92870B64E3AF8D7D5B65066155F254CED76069A4Y4M" TargetMode="External"/><Relationship Id="rId35" Type="http://schemas.openxmlformats.org/officeDocument/2006/relationships/hyperlink" Target="consultantplus://offline/ref=D08B1833017F90447BD59C4377EF59FB8321955329E888F23D6F7888A27FE1346E1D5E778D92870B61E3AF8D7D5B65066155F254CED76069A4Y4M" TargetMode="External"/><Relationship Id="rId56" Type="http://schemas.openxmlformats.org/officeDocument/2006/relationships/hyperlink" Target="consultantplus://offline/ref=D08B1833017F90447BD59C4377EF59FB832192522AE388F23D6F7888A27FE1346E1D5E778D92870865E3AF8D7D5B65066155F254CED76069A4Y4M" TargetMode="External"/><Relationship Id="rId77" Type="http://schemas.openxmlformats.org/officeDocument/2006/relationships/hyperlink" Target="consultantplus://offline/ref=D08B1833017F90447BD59C4377EF59FB832195502FE988F23D6F7888A27FE1346E1D5E778D92870C66E3AF8D7D5B65066155F254CED76069A4Y4M" TargetMode="External"/><Relationship Id="rId100" Type="http://schemas.openxmlformats.org/officeDocument/2006/relationships/hyperlink" Target="consultantplus://offline/ref=D08B1833017F90447BD59C4377EF59FB8321955329E888F23D6F7888A27FE1346E1D5E778D92870E6DE3AF8D7D5B65066155F254CED76069A4Y4M" TargetMode="External"/><Relationship Id="rId105" Type="http://schemas.openxmlformats.org/officeDocument/2006/relationships/hyperlink" Target="consultantplus://offline/ref=D08B1833017F90447BD59C4377EF59FB832195502FE988F23D6F7888A27FE1346E1D5E778D92870F61E3AF8D7D5B65066155F254CED76069A4Y4M" TargetMode="External"/><Relationship Id="rId126" Type="http://schemas.openxmlformats.org/officeDocument/2006/relationships/hyperlink" Target="consultantplus://offline/ref=D08B1833017F90447BD59C4377EF59FB8321925E2AE988F23D6F7888A27FE1346E1D5E778897860230B9BF89340C611A684DEC50D0D7A6Y2M" TargetMode="External"/><Relationship Id="rId147" Type="http://schemas.openxmlformats.org/officeDocument/2006/relationships/hyperlink" Target="consultantplus://offline/ref=D08B1833017F90447BD59C4377EF59FB832195552DE788F23D6F7888A27FE1346E1D5E778D938E086CE3AF8D7D5B65066155F254CED76069A4Y4M" TargetMode="External"/><Relationship Id="rId168" Type="http://schemas.openxmlformats.org/officeDocument/2006/relationships/hyperlink" Target="consultantplus://offline/ref=D08B1833017F90447BD59C4377EF59FB832195552DE788F23D6F7888A27FE1347C1D067B8F9B990962F6F9DC3BA0YCM" TargetMode="External"/><Relationship Id="rId8" Type="http://schemas.openxmlformats.org/officeDocument/2006/relationships/hyperlink" Target="consultantplus://offline/ref=D08B1833017F90447BD59C4377EF59FB8321955329E888F23D6F7888A27FE1346E1D5E778D92870961E3AF8D7D5B65066155F254CED76069A4Y4M" TargetMode="External"/><Relationship Id="rId51" Type="http://schemas.openxmlformats.org/officeDocument/2006/relationships/hyperlink" Target="consultantplus://offline/ref=D08B1833017F90447BD59C4377EF59FB832195552DE788F23D6F7888A27FE1347C1D067B8F9B990962F6F9DC3BA0YCM" TargetMode="External"/><Relationship Id="rId72" Type="http://schemas.openxmlformats.org/officeDocument/2006/relationships/hyperlink" Target="consultantplus://offline/ref=D08B1833017F90447BD59C4377EF59FB832195502FE988F23D6F7888A27FE1346E1D5E778D92870D62E3AF8D7D5B65066155F254CED76069A4Y4M" TargetMode="External"/><Relationship Id="rId93" Type="http://schemas.openxmlformats.org/officeDocument/2006/relationships/hyperlink" Target="consultantplus://offline/ref=D08B1833017F90447BD59C4377EF59FB8321955329E888F23D6F7888A27FE1346E1D5E778D92870E65E3AF8D7D5B65066155F254CED76069A4Y4M" TargetMode="External"/><Relationship Id="rId98" Type="http://schemas.openxmlformats.org/officeDocument/2006/relationships/hyperlink" Target="consultantplus://offline/ref=D08B1833017F90447BD59C4377EF59FB8321955329E888F23D6F7888A27FE1346E1D5E778D92870E63E3AF8D7D5B65066155F254CED76069A4Y4M" TargetMode="External"/><Relationship Id="rId121" Type="http://schemas.openxmlformats.org/officeDocument/2006/relationships/hyperlink" Target="consultantplus://offline/ref=D08B1833017F90447BD59C4377EF59FB832195502FE988F23D6F7888A27FE1346E1D5E778D92870166E3AF8D7D5B65066155F254CED76069A4Y4M" TargetMode="External"/><Relationship Id="rId142" Type="http://schemas.openxmlformats.org/officeDocument/2006/relationships/hyperlink" Target="consultantplus://offline/ref=D08B1833017F90447BD59C4377EF59FB8321955329E888F23D6F7888A27FE1346E1D5E778D92860961E3AF8D7D5B65066155F254CED76069A4Y4M" TargetMode="External"/><Relationship Id="rId163" Type="http://schemas.openxmlformats.org/officeDocument/2006/relationships/hyperlink" Target="consultantplus://offline/ref=D08B1833017F90447BD59C4377EF59FB8321965425E288F23D6F7888A27FE1346E1D5E778D92870B60E3AF8D7D5B65066155F254CED76069A4Y4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08B1833017F90447BD59C4377EF59FB8321955329E888F23D6F7888A27FE1346E1D5E778D92870863E3AF8D7D5B65066155F254CED76069A4Y4M" TargetMode="External"/><Relationship Id="rId46" Type="http://schemas.openxmlformats.org/officeDocument/2006/relationships/hyperlink" Target="consultantplus://offline/ref=D08B1833017F90447BD59C4377EF59FB8321915F25E888F23D6F7888A27FE1346E1D5E778D92850963E3AF8D7D5B65066155F254CED76069A4Y4M" TargetMode="External"/><Relationship Id="rId67" Type="http://schemas.openxmlformats.org/officeDocument/2006/relationships/hyperlink" Target="consultantplus://offline/ref=D08B1833017F90447BD59C4377EF59FB84269C532AE688F23D6F7888A27FE1346E1D5E778D92870865E3AF8D7D5B65066155F254CED76069A4Y4M" TargetMode="External"/><Relationship Id="rId116" Type="http://schemas.openxmlformats.org/officeDocument/2006/relationships/hyperlink" Target="consultantplus://offline/ref=D08B1833017F90447BD59C4377EF59FB832195502FE988F23D6F7888A27FE1346E1D5E778D92870E62E3AF8D7D5B65066155F254CED76069A4Y4M" TargetMode="External"/><Relationship Id="rId137" Type="http://schemas.openxmlformats.org/officeDocument/2006/relationships/hyperlink" Target="consultantplus://offline/ref=D08B1833017F90447BD59C4377EF59FB832195502FE988F23D6F7888A27FE1346E1D5E778D92870063E3AF8D7D5B65066155F254CED76069A4Y4M" TargetMode="External"/><Relationship Id="rId158" Type="http://schemas.openxmlformats.org/officeDocument/2006/relationships/hyperlink" Target="consultantplus://offline/ref=D08B1833017F90447BD59C4377EF59FB8321955329E888F23D6F7888A27FE1346E1D5E778D9286086CE3AF8D7D5B65066155F254CED76069A4Y4M" TargetMode="External"/><Relationship Id="rId20" Type="http://schemas.openxmlformats.org/officeDocument/2006/relationships/hyperlink" Target="consultantplus://offline/ref=D08B1833017F90447BD59C4377EF59FB8425925F2FE688F23D6F7888A27FE1346E1D5E778D92870866E3AF8D7D5B65066155F254CED76069A4Y4M" TargetMode="External"/><Relationship Id="rId41" Type="http://schemas.openxmlformats.org/officeDocument/2006/relationships/hyperlink" Target="consultantplus://offline/ref=D08B1833017F90447BD59C4377EF59FB8321965425E288F23D6F7888A27FE1346E1D5E778D92870867E3AF8D7D5B65066155F254CED76069A4Y4M" TargetMode="External"/><Relationship Id="rId62" Type="http://schemas.openxmlformats.org/officeDocument/2006/relationships/hyperlink" Target="consultantplus://offline/ref=D08B1833017F90447BD59C4377EF59FB8321955329E888F23D6F7888A27FE1346E1D5E778D92870D60E3AF8D7D5B65066155F254CED76069A4Y4M" TargetMode="External"/><Relationship Id="rId83" Type="http://schemas.openxmlformats.org/officeDocument/2006/relationships/hyperlink" Target="consultantplus://offline/ref=D08B1833017F90447BD59C4377EF59FB8321955329E888F23D6F7888A27FE1346E1D5E778D92870F65E3AF8D7D5B65066155F254CED76069A4Y4M" TargetMode="External"/><Relationship Id="rId88" Type="http://schemas.openxmlformats.org/officeDocument/2006/relationships/hyperlink" Target="consultantplus://offline/ref=D08B1833017F90447BD59C4377EF59FB832195502FE988F23D6F7888A27FE1346E1D5E778D92870F65E3AF8D7D5B65066155F254CED76069A4Y4M" TargetMode="External"/><Relationship Id="rId111" Type="http://schemas.openxmlformats.org/officeDocument/2006/relationships/hyperlink" Target="consultantplus://offline/ref=D08B1833017F90447BD59C4377EF59FB832195502FE988F23D6F7888A27FE1346E1D5E778D92870E60E3AF8D7D5B65066155F254CED76069A4Y4M" TargetMode="External"/><Relationship Id="rId132" Type="http://schemas.openxmlformats.org/officeDocument/2006/relationships/hyperlink" Target="consultantplus://offline/ref=D08B1833017F90447BD59C4377EF59FB832195502FE988F23D6F7888A27FE1346E1D5E778D92870065E3AF8D7D5B65066155F254CED76069A4Y4M" TargetMode="External"/><Relationship Id="rId153" Type="http://schemas.openxmlformats.org/officeDocument/2006/relationships/hyperlink" Target="consultantplus://offline/ref=D08B1833017F90447BD59C4377EF59FB832191562BE688F23D6F7888A27FE1347C1D067B8F9B990962F6F9DC3BA0YCM" TargetMode="External"/><Relationship Id="rId174" Type="http://schemas.openxmlformats.org/officeDocument/2006/relationships/hyperlink" Target="consultantplus://offline/ref=D08B1833017F90447BD59C4377EF59FB8422965725E388F23D6F7888A27FE1347C1D067B8F9B990962F6F9DC3BA0YCM" TargetMode="External"/><Relationship Id="rId179" Type="http://schemas.openxmlformats.org/officeDocument/2006/relationships/fontTable" Target="fontTable.xml"/><Relationship Id="rId15" Type="http://schemas.openxmlformats.org/officeDocument/2006/relationships/hyperlink" Target="consultantplus://offline/ref=D08B1833017F90447BD59C4377EF59FB832195502FE988F23D6F7888A27FE1346E1D5E778D92870961E3AF8D7D5B65066155F254CED76069A4Y4M" TargetMode="External"/><Relationship Id="rId36" Type="http://schemas.openxmlformats.org/officeDocument/2006/relationships/hyperlink" Target="consultantplus://offline/ref=D08B1833017F90447BD59C4377EF59FB8321965425E288F23D6F7888A27FE1346E1D5E778D9287096DE3AF8D7D5B65066155F254CED76069A4Y4M" TargetMode="External"/><Relationship Id="rId57" Type="http://schemas.openxmlformats.org/officeDocument/2006/relationships/hyperlink" Target="consultantplus://offline/ref=D08B1833017F90447BD59C4377EF59FB83219D5224E588F23D6F7888A27FE1346E1D5E778D92870C67E3AF8D7D5B65066155F254CED76069A4Y4M" TargetMode="External"/><Relationship Id="rId106" Type="http://schemas.openxmlformats.org/officeDocument/2006/relationships/hyperlink" Target="consultantplus://offline/ref=D08B1833017F90447BD59C4377EF59FB832195502FE988F23D6F7888A27FE1346E1D5E778D92870F6DE3AF8D7D5B65066155F254CED76069A4Y4M" TargetMode="External"/><Relationship Id="rId127" Type="http://schemas.openxmlformats.org/officeDocument/2006/relationships/hyperlink" Target="consultantplus://offline/ref=D08B1833017F90447BD59C4377EF59FB8321955329E888F23D6F7888A27FE1346E1D5E778D9287016DE3AF8D7D5B65066155F254CED76069A4Y4M" TargetMode="External"/><Relationship Id="rId10" Type="http://schemas.openxmlformats.org/officeDocument/2006/relationships/hyperlink" Target="consultantplus://offline/ref=D08B1833017F90447BD59C4377EF59FB8426915324E988F23D6F7888A27FE1346E1D5E778D92870865E3AF8D7D5B65066155F254CED76069A4Y4M" TargetMode="External"/><Relationship Id="rId31" Type="http://schemas.openxmlformats.org/officeDocument/2006/relationships/hyperlink" Target="consultantplus://offline/ref=D08B1833017F90447BD59C4377EF59FB8321955329E888F23D6F7888A27FE1346E1D5E778D92870B65E3AF8D7D5B65066155F254CED76069A4Y4M" TargetMode="External"/><Relationship Id="rId52" Type="http://schemas.openxmlformats.org/officeDocument/2006/relationships/hyperlink" Target="consultantplus://offline/ref=D08B1833017F90447BD59C4377EF59FB8321955329E888F23D6F7888A27FE1346E1D5E778D92870A6DE3AF8D7D5B65066155F254CED76069A4Y4M" TargetMode="External"/><Relationship Id="rId73" Type="http://schemas.openxmlformats.org/officeDocument/2006/relationships/hyperlink" Target="consultantplus://offline/ref=D08B1833017F90447BD59C4377EF59FB832195552DE788F23D6F7888A27FE1347C1D067B8F9B990962F6F9DC3BA0YCM" TargetMode="External"/><Relationship Id="rId78" Type="http://schemas.openxmlformats.org/officeDocument/2006/relationships/hyperlink" Target="consultantplus://offline/ref=D08B1833017F90447BD59C4377EF59FB83219C5E2CE088F23D6F7888A27FE1347C1D067B8F9B990962F6F9DC3BA0YCM" TargetMode="External"/><Relationship Id="rId94" Type="http://schemas.openxmlformats.org/officeDocument/2006/relationships/hyperlink" Target="consultantplus://offline/ref=D08B1833017F90447BD59C4377EF59FB8321955329E888F23D6F7888A27FE1346E1D5E778D92870E67E3AF8D7D5B65066155F254CED76069A4Y4M" TargetMode="External"/><Relationship Id="rId99" Type="http://schemas.openxmlformats.org/officeDocument/2006/relationships/hyperlink" Target="consultantplus://offline/ref=D08B1833017F90447BD59C4377EF59FB8321955329E888F23D6F7888A27FE1346E1D5E778D92870E6CE3AF8D7D5B65066155F254CED76069A4Y4M" TargetMode="External"/><Relationship Id="rId101" Type="http://schemas.openxmlformats.org/officeDocument/2006/relationships/hyperlink" Target="consultantplus://offline/ref=D08B1833017F90447BD59C4377EF59FB8321955329E888F23D6F7888A27FE1346E1D5E778D92870164E3AF8D7D5B65066155F254CED76069A4Y4M" TargetMode="External"/><Relationship Id="rId122" Type="http://schemas.openxmlformats.org/officeDocument/2006/relationships/hyperlink" Target="consultantplus://offline/ref=D08B1833017F90447BD59C4377EF59FB8321955329E888F23D6F7888A27FE1346E1D5E778D92870162E3AF8D7D5B65066155F254CED76069A4Y4M" TargetMode="External"/><Relationship Id="rId143" Type="http://schemas.openxmlformats.org/officeDocument/2006/relationships/hyperlink" Target="consultantplus://offline/ref=D08B1833017F90447BD59C4377EF59FB8321955329E888F23D6F7888A27FE1346E1D5E778D92860962E3AF8D7D5B65066155F254CED76069A4Y4M" TargetMode="External"/><Relationship Id="rId148" Type="http://schemas.openxmlformats.org/officeDocument/2006/relationships/hyperlink" Target="consultantplus://offline/ref=D08B1833017F90447BD59C4377EF59FB8321955329E888F23D6F7888A27FE1346E1D5E778D92860864E3AF8D7D5B65066155F254CED76069A4Y4M" TargetMode="External"/><Relationship Id="rId164" Type="http://schemas.openxmlformats.org/officeDocument/2006/relationships/image" Target="media/image2.wmf"/><Relationship Id="rId169" Type="http://schemas.openxmlformats.org/officeDocument/2006/relationships/hyperlink" Target="consultantplus://offline/ref=D08B1833017F90447BD59C4377EF59FB832195502FE988F23D6F7888A27FE1346E1D5E778D9287006CE3AF8D7D5B65066155F254CED76069A4Y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8B1833017F90447BD59C4377EF59FB8321965425E288F23D6F7888A27FE1346E1D5E778D92870961E3AF8D7D5B65066155F254CED76069A4Y4M" TargetMode="External"/><Relationship Id="rId180" Type="http://schemas.openxmlformats.org/officeDocument/2006/relationships/theme" Target="theme/theme1.xml"/><Relationship Id="rId26" Type="http://schemas.openxmlformats.org/officeDocument/2006/relationships/hyperlink" Target="consultantplus://offline/ref=D08B1833017F90447BD59C4377EF59FB832191562BE688F23D6F7888A27FE1347C1D067B8F9B990962F6F9DC3BA0YCM" TargetMode="External"/><Relationship Id="rId47" Type="http://schemas.openxmlformats.org/officeDocument/2006/relationships/hyperlink" Target="consultantplus://offline/ref=D08B1833017F90447BD59C4377EF59FB8321955329E888F23D6F7888A27FE1346E1D5E778D92870A62E3AF8D7D5B65066155F254CED76069A4Y4M" TargetMode="External"/><Relationship Id="rId68" Type="http://schemas.openxmlformats.org/officeDocument/2006/relationships/hyperlink" Target="consultantplus://offline/ref=D08B1833017F90447BD59C4377EF59FB832195502FE988F23D6F7888A27FE1346E1D5E778D92870D66E3AF8D7D5B65066155F254CED76069A4Y4M" TargetMode="External"/><Relationship Id="rId89" Type="http://schemas.openxmlformats.org/officeDocument/2006/relationships/hyperlink" Target="consultantplus://offline/ref=D08B1833017F90447BD59C4377EF59FB832195502FE988F23D6F7888A27FE1346E1D5E778D92870F66E3AF8D7D5B65066155F254CED76069A4Y4M" TargetMode="External"/><Relationship Id="rId112" Type="http://schemas.openxmlformats.org/officeDocument/2006/relationships/hyperlink" Target="consultantplus://offline/ref=D08B1833017F90447BD59C4377EF59FB8321955329E888F23D6F7888A27FE1346E1D5E778D92870167E3AF8D7D5B65066155F254CED76069A4Y4M" TargetMode="External"/><Relationship Id="rId133" Type="http://schemas.openxmlformats.org/officeDocument/2006/relationships/hyperlink" Target="consultantplus://offline/ref=D08B1833017F90447BD59C4377EF59FB832195502FE988F23D6F7888A27FE1346E1D5E778D92870061E3AF8D7D5B65066155F254CED76069A4Y4M" TargetMode="External"/><Relationship Id="rId154" Type="http://schemas.openxmlformats.org/officeDocument/2006/relationships/hyperlink" Target="consultantplus://offline/ref=D08B1833017F90447BD59C4377EF59FB8321955329E888F23D6F7888A27FE1346E1D5E778D92860861E3AF8D7D5B65066155F254CED76069A4Y4M" TargetMode="External"/><Relationship Id="rId175" Type="http://schemas.openxmlformats.org/officeDocument/2006/relationships/hyperlink" Target="consultantplus://offline/ref=D08B1833017F90447BD59C4377EF59FB852294572DE288F23D6F7888A27FE1347C1D067B8F9B990962F6F9DC3BA0YCM" TargetMode="External"/><Relationship Id="rId16" Type="http://schemas.openxmlformats.org/officeDocument/2006/relationships/hyperlink" Target="consultantplus://offline/ref=D08B1833017F90447BD59C4377EF59FB8321955329E888F23D6F7888A27FE1346E1D5E778D92870961E3AF8D7D5B65066155F254CED76069A4Y4M" TargetMode="External"/><Relationship Id="rId37" Type="http://schemas.openxmlformats.org/officeDocument/2006/relationships/hyperlink" Target="consultantplus://offline/ref=D08B1833017F90447BD59C4377EF59FB8321965425E288F23D6F7888A27FE1346E1D5E778D92870865E3AF8D7D5B65066155F254CED76069A4Y4M" TargetMode="External"/><Relationship Id="rId58" Type="http://schemas.openxmlformats.org/officeDocument/2006/relationships/hyperlink" Target="consultantplus://offline/ref=D08B1833017F90447BD59C4377EF59FB83219D5224E588F23D6F7888A27FE1346E1D5E778D92870C67E3AF8D7D5B65066155F254CED76069A4Y4M" TargetMode="External"/><Relationship Id="rId79" Type="http://schemas.openxmlformats.org/officeDocument/2006/relationships/hyperlink" Target="consultantplus://offline/ref=D08B1833017F90447BD59C4377EF59FB832195552DE788F23D6F7888A27FE1346E1D5E778D94870C6FBCAA986C036A0D764BF44CD2D562A6Y9M" TargetMode="External"/><Relationship Id="rId102" Type="http://schemas.openxmlformats.org/officeDocument/2006/relationships/hyperlink" Target="consultantplus://offline/ref=D08B1833017F90447BD59C4377EF59FB832195502FE988F23D6F7888A27FE1346E1D5E778D92870F60E3AF8D7D5B65066155F254CED76069A4Y4M" TargetMode="External"/><Relationship Id="rId123" Type="http://schemas.openxmlformats.org/officeDocument/2006/relationships/hyperlink" Target="consultantplus://offline/ref=D08B1833017F90447BD59C4377EF59FB8321955329E888F23D6F7888A27FE1346E1D5E778D9287016CE3AF8D7D5B65066155F254CED76069A4Y4M" TargetMode="External"/><Relationship Id="rId144" Type="http://schemas.openxmlformats.org/officeDocument/2006/relationships/hyperlink" Target="consultantplus://offline/ref=D08B1833017F90447BD59C4377EF59FB8321955329E888F23D6F7888A27FE1346E1D5E778D92860963E3AF8D7D5B65066155F254CED76069A4Y4M" TargetMode="External"/><Relationship Id="rId90" Type="http://schemas.openxmlformats.org/officeDocument/2006/relationships/hyperlink" Target="consultantplus://offline/ref=D08B1833017F90447BD59C4377EF59FB832195502FE988F23D6F7888A27FE1346E1D5E778D92870F67E3AF8D7D5B65066155F254CED76069A4Y4M" TargetMode="External"/><Relationship Id="rId165" Type="http://schemas.openxmlformats.org/officeDocument/2006/relationships/image" Target="media/image3.wmf"/><Relationship Id="rId27" Type="http://schemas.openxmlformats.org/officeDocument/2006/relationships/hyperlink" Target="consultantplus://offline/ref=D08B1833017F90447BD59C4377EF59FB832191562BE688F23D6F7888A27FE1347C1D067B8F9B990962F6F9DC3BA0YCM" TargetMode="External"/><Relationship Id="rId48" Type="http://schemas.openxmlformats.org/officeDocument/2006/relationships/hyperlink" Target="consultantplus://offline/ref=D08B1833017F90447BD59C4377EF59FB832195502FE988F23D6F7888A27FE1346E1D5E778D92870861E3AF8D7D5B65066155F254CED76069A4Y4M" TargetMode="External"/><Relationship Id="rId69" Type="http://schemas.openxmlformats.org/officeDocument/2006/relationships/hyperlink" Target="consultantplus://offline/ref=D08B1833017F90447BD59C4377EF59FB832195502FE988F23D6F7888A27FE1346E1D5E778D92870D60E3AF8D7D5B65066155F254CED76069A4Y4M" TargetMode="External"/><Relationship Id="rId113" Type="http://schemas.openxmlformats.org/officeDocument/2006/relationships/hyperlink" Target="consultantplus://offline/ref=D08B1833017F90447BD59C4377EF59FB832195502FE988F23D6F7888A27FE1346E1D5E778D92870E65E3AF8D7D5B65066155F254CED76069A4Y4M" TargetMode="External"/><Relationship Id="rId134" Type="http://schemas.openxmlformats.org/officeDocument/2006/relationships/hyperlink" Target="consultantplus://offline/ref=D08B1833017F90447BD59C4377EF59FB8321955329E888F23D6F7888A27FE1346E1D5E778D9287006DE3AF8D7D5B65066155F254CED76069A4Y4M" TargetMode="External"/><Relationship Id="rId80" Type="http://schemas.openxmlformats.org/officeDocument/2006/relationships/hyperlink" Target="consultantplus://offline/ref=D08B1833017F90447BD59C4377EF59FB832195502FE988F23D6F7888A27FE1346E1D5E778D92870C67E3AF8D7D5B65066155F254CED76069A4Y4M" TargetMode="External"/><Relationship Id="rId155" Type="http://schemas.openxmlformats.org/officeDocument/2006/relationships/hyperlink" Target="consultantplus://offline/ref=D08B1833017F90447BD59C4377EF59FB8321955329E888F23D6F7888A27FE1346E1D5E778D92860862E3AF8D7D5B65066155F254CED76069A4Y4M" TargetMode="External"/><Relationship Id="rId176" Type="http://schemas.openxmlformats.org/officeDocument/2006/relationships/hyperlink" Target="consultantplus://offline/ref=D08B1833017F90447BD59C4377EF59FB85279D5124E088F23D6F7888A27FE1347C1D067B8F9B990962F6F9DC3BA0YCM" TargetMode="External"/><Relationship Id="rId17" Type="http://schemas.openxmlformats.org/officeDocument/2006/relationships/hyperlink" Target="consultantplus://offline/ref=D08B1833017F90447BD59C4377EF59FB8321965425E288F23D6F7888A27FE1346E1D5E778D92870961E3AF8D7D5B65066155F254CED76069A4Y4M" TargetMode="External"/><Relationship Id="rId38" Type="http://schemas.openxmlformats.org/officeDocument/2006/relationships/hyperlink" Target="consultantplus://offline/ref=D08B1833017F90447BD59C4377EF59FB8321965425E288F23D6F7888A27FE1346E1D5E778D92870866E3AF8D7D5B65066155F254CED76069A4Y4M" TargetMode="External"/><Relationship Id="rId59" Type="http://schemas.openxmlformats.org/officeDocument/2006/relationships/hyperlink" Target="consultantplus://offline/ref=D08B1833017F90447BD59C4377EF59FB83219D5224E588F23D6F7888A27FE1346E1D5E778D92870866E3AF8D7D5B65066155F254CED76069A4Y4M" TargetMode="External"/><Relationship Id="rId103" Type="http://schemas.openxmlformats.org/officeDocument/2006/relationships/hyperlink" Target="consultantplus://offline/ref=D08B1833017F90447BD59C4377EF59FB8321965425E288F23D6F7888A27FE1346E1D5E778D92870B64E3AF8D7D5B65066155F254CED76069A4Y4M" TargetMode="External"/><Relationship Id="rId124" Type="http://schemas.openxmlformats.org/officeDocument/2006/relationships/hyperlink" Target="consultantplus://offline/ref=D08B1833017F90447BD59C4377EF59FB832195502FE988F23D6F7888A27FE1346E1D5E778D92870160E3AF8D7D5B65066155F254CED76069A4Y4M" TargetMode="External"/><Relationship Id="rId70" Type="http://schemas.openxmlformats.org/officeDocument/2006/relationships/hyperlink" Target="consultantplus://offline/ref=D08B1833017F90447BD59C4377EF59FB8321955329E888F23D6F7888A27FE1346E1D5E778D92870D63E3AF8D7D5B65066155F254CED76069A4Y4M" TargetMode="External"/><Relationship Id="rId91" Type="http://schemas.openxmlformats.org/officeDocument/2006/relationships/hyperlink" Target="consultantplus://offline/ref=D08B1833017F90447BD59C4377EF59FB8321955329E888F23D6F7888A27FE1346E1D5E778D92870F63E3AF8D7D5B65066155F254CED76069A4Y4M" TargetMode="External"/><Relationship Id="rId145" Type="http://schemas.openxmlformats.org/officeDocument/2006/relationships/hyperlink" Target="consultantplus://offline/ref=D08B1833017F90447BD59C4377EF59FB8321955329E888F23D6F7888A27FE1346E1D5E778D9286096CE3AF8D7D5B65066155F254CED76069A4Y4M" TargetMode="External"/><Relationship Id="rId166" Type="http://schemas.openxmlformats.org/officeDocument/2006/relationships/hyperlink" Target="consultantplus://offline/ref=D08B1833017F90447BD59C4377EF59FB8321965425E288F23D6F7888A27FE1346E1D5E778D92870B60E3AF8D7D5B65066155F254CED76069A4Y4M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16882</Words>
  <Characters>96230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Проданова Светлана Владимировна</dc:creator>
  <cp:keywords/>
  <dc:description/>
  <cp:lastModifiedBy>Проданова Светлана Владимировна</cp:lastModifiedBy>
  <cp:revision>1</cp:revision>
  <dcterms:created xsi:type="dcterms:W3CDTF">2022-06-29T12:24:00Z</dcterms:created>
  <dcterms:modified xsi:type="dcterms:W3CDTF">2022-06-29T12:24:00Z</dcterms:modified>
</cp:coreProperties>
</file>